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338" w:rsidRPr="00CC7794" w:rsidRDefault="004C6338" w:rsidP="00084F8B">
      <w:pPr>
        <w:rPr>
          <w:rFonts w:ascii="Calisto MT" w:hAnsi="Calisto MT" w:cs="Aharoni"/>
          <w:b/>
          <w:sz w:val="32"/>
          <w:szCs w:val="32"/>
        </w:rPr>
      </w:pPr>
    </w:p>
    <w:p w:rsidR="003A4252" w:rsidRDefault="003A4252" w:rsidP="004C6338">
      <w:pPr>
        <w:spacing w:line="240" w:lineRule="auto"/>
        <w:rPr>
          <w:rFonts w:ascii="Verdana" w:hAnsi="Verdana"/>
          <w:b/>
          <w:color w:val="000000"/>
        </w:rPr>
      </w:pPr>
    </w:p>
    <w:p w:rsidR="003A4252" w:rsidRDefault="003A4252" w:rsidP="004C6338">
      <w:pPr>
        <w:spacing w:line="240" w:lineRule="auto"/>
        <w:rPr>
          <w:rFonts w:ascii="Verdana" w:hAnsi="Verdana"/>
          <w:b/>
          <w:color w:val="000000"/>
        </w:rPr>
      </w:pPr>
    </w:p>
    <w:p w:rsidR="003A4252" w:rsidRDefault="003A4252" w:rsidP="004C6338">
      <w:pPr>
        <w:spacing w:line="240" w:lineRule="auto"/>
        <w:rPr>
          <w:rFonts w:ascii="Verdana" w:hAnsi="Verdana"/>
          <w:b/>
          <w:color w:val="000000"/>
        </w:rPr>
      </w:pPr>
    </w:p>
    <w:p w:rsidR="003A4252" w:rsidRDefault="003A4252" w:rsidP="004C6338">
      <w:pPr>
        <w:spacing w:line="240" w:lineRule="auto"/>
        <w:rPr>
          <w:rFonts w:ascii="Verdana" w:hAnsi="Verdana"/>
          <w:b/>
          <w:color w:val="000000"/>
        </w:rPr>
      </w:pPr>
    </w:p>
    <w:p w:rsidR="003A4252" w:rsidRDefault="003A4252" w:rsidP="004C6338">
      <w:pPr>
        <w:spacing w:line="240" w:lineRule="auto"/>
        <w:rPr>
          <w:rFonts w:ascii="Verdana" w:hAnsi="Verdana"/>
          <w:b/>
          <w:color w:val="000000"/>
        </w:rPr>
      </w:pPr>
    </w:p>
    <w:p w:rsidR="003A4252" w:rsidRDefault="003A4252" w:rsidP="004C6338">
      <w:pPr>
        <w:spacing w:line="240" w:lineRule="auto"/>
        <w:rPr>
          <w:rFonts w:ascii="Verdana" w:hAnsi="Verdana"/>
          <w:b/>
          <w:color w:val="000000"/>
        </w:rPr>
      </w:pPr>
    </w:p>
    <w:p w:rsidR="003A4252" w:rsidRDefault="003A4252" w:rsidP="004C6338">
      <w:pPr>
        <w:spacing w:line="240" w:lineRule="auto"/>
        <w:rPr>
          <w:rFonts w:ascii="Verdana" w:hAnsi="Verdana"/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62335" behindDoc="1" locked="0" layoutInCell="1" allowOverlap="1" wp14:anchorId="5D70D078" wp14:editId="4BFA78D7">
            <wp:simplePos x="0" y="0"/>
            <wp:positionH relativeFrom="column">
              <wp:posOffset>4781550</wp:posOffset>
            </wp:positionH>
            <wp:positionV relativeFrom="paragraph">
              <wp:posOffset>605155</wp:posOffset>
            </wp:positionV>
            <wp:extent cx="2705100" cy="1485900"/>
            <wp:effectExtent l="0" t="0" r="0" b="0"/>
            <wp:wrapTight wrapText="bothSides">
              <wp:wrapPolygon edited="0">
                <wp:start x="0" y="21600"/>
                <wp:lineTo x="21448" y="21600"/>
                <wp:lineTo x="21448" y="277"/>
                <wp:lineTo x="0" y="277"/>
                <wp:lineTo x="0" y="21600"/>
              </wp:wrapPolygon>
            </wp:wrapTight>
            <wp:docPr id="6" name="Picture 6" descr="Image result for comillas pontifical university 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comillas pontifical university sig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7051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72EA2B44" wp14:editId="1C8ACEA2">
            <wp:extent cx="4933950" cy="2530231"/>
            <wp:effectExtent l="0" t="0" r="0" b="381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lated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502"/>
                    <a:stretch/>
                  </pic:blipFill>
                  <pic:spPr bwMode="auto">
                    <a:xfrm>
                      <a:off x="0" y="0"/>
                      <a:ext cx="4936389" cy="2531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A4252" w:rsidRDefault="003A4252" w:rsidP="004C6338">
      <w:pPr>
        <w:spacing w:line="240" w:lineRule="auto"/>
        <w:rPr>
          <w:rFonts w:ascii="Verdana" w:hAnsi="Verdana"/>
          <w:b/>
          <w:color w:val="000000"/>
        </w:rPr>
      </w:pPr>
    </w:p>
    <w:p w:rsidR="004C6338" w:rsidRPr="00A63A20" w:rsidRDefault="00A63A20" w:rsidP="004C6338">
      <w:pPr>
        <w:spacing w:line="240" w:lineRule="auto"/>
        <w:rPr>
          <w:rFonts w:ascii="Verdana" w:hAnsi="Verdana"/>
          <w:b/>
          <w:color w:val="000000"/>
        </w:rPr>
      </w:pPr>
      <w:r w:rsidRPr="00A63A20">
        <w:rPr>
          <w:rFonts w:ascii="Verdana" w:hAnsi="Verdana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6E28772" wp14:editId="1B731ED2">
                <wp:simplePos x="0" y="0"/>
                <wp:positionH relativeFrom="column">
                  <wp:posOffset>1200150</wp:posOffset>
                </wp:positionH>
                <wp:positionV relativeFrom="paragraph">
                  <wp:posOffset>64770</wp:posOffset>
                </wp:positionV>
                <wp:extent cx="0" cy="1114425"/>
                <wp:effectExtent l="0" t="0" r="19050" b="9525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14425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4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4.5pt,5.1pt" to="94.5pt,9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" strokecolor="#4579b8 [3044]">
                <v:stroke dashstyle="3 1"/>
              </v:line>
            </w:pict>
          </mc:Fallback>
        </mc:AlternateContent>
      </w:r>
      <w:r w:rsidRPr="00A63A20">
        <w:rPr>
          <w:rFonts w:ascii="Verdana" w:hAnsi="Verdana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57A56FC" wp14:editId="6167D1A5">
                <wp:simplePos x="0" y="0"/>
                <wp:positionH relativeFrom="column">
                  <wp:posOffset>3524250</wp:posOffset>
                </wp:positionH>
                <wp:positionV relativeFrom="paragraph">
                  <wp:posOffset>64770</wp:posOffset>
                </wp:positionV>
                <wp:extent cx="0" cy="1114425"/>
                <wp:effectExtent l="0" t="0" r="19050" b="9525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14425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5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7.5pt,5.1pt" to="277.5pt,9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" strokecolor="#4579b8 [3044]">
                <v:stroke dashstyle="3 1"/>
              </v:line>
            </w:pict>
          </mc:Fallback>
        </mc:AlternateContent>
      </w:r>
      <w:r w:rsidR="004C6338" w:rsidRPr="00A63A20">
        <w:rPr>
          <w:rFonts w:ascii="Verdana" w:hAnsi="Verdana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CDE9368" wp14:editId="21C9B73A">
                <wp:simplePos x="0" y="0"/>
                <wp:positionH relativeFrom="column">
                  <wp:posOffset>5438775</wp:posOffset>
                </wp:positionH>
                <wp:positionV relativeFrom="paragraph">
                  <wp:posOffset>7620</wp:posOffset>
                </wp:positionV>
                <wp:extent cx="0" cy="1066800"/>
                <wp:effectExtent l="0" t="0" r="19050" b="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6680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6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8.25pt,.6pt" to="428.25pt,8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" strokecolor="#4579b8 [3044]">
                <v:stroke dashstyle="3 1"/>
              </v:line>
            </w:pict>
          </mc:Fallback>
        </mc:AlternateContent>
      </w:r>
      <w:r w:rsidR="004C6338" w:rsidRPr="00A63A20">
        <w:rPr>
          <w:rFonts w:ascii="Verdana" w:hAnsi="Verdana"/>
          <w:b/>
          <w:color w:val="000000"/>
        </w:rPr>
        <w:t>Program Type      Program Terms/Deadline</w:t>
      </w:r>
      <w:r w:rsidR="004C6338" w:rsidRPr="00A63A20">
        <w:rPr>
          <w:rFonts w:ascii="Verdana" w:hAnsi="Verdana"/>
          <w:b/>
          <w:color w:val="000000"/>
        </w:rPr>
        <w:tab/>
        <w:t xml:space="preserve">  </w:t>
      </w:r>
      <w:r>
        <w:rPr>
          <w:rFonts w:ascii="Verdana" w:hAnsi="Verdana"/>
          <w:b/>
          <w:color w:val="000000"/>
        </w:rPr>
        <w:t xml:space="preserve">  </w:t>
      </w:r>
      <w:r w:rsidR="004C6338" w:rsidRPr="00A63A20">
        <w:rPr>
          <w:rFonts w:ascii="Verdana" w:hAnsi="Verdana"/>
          <w:b/>
          <w:color w:val="000000"/>
        </w:rPr>
        <w:t>Areas of Study</w:t>
      </w:r>
      <w:r w:rsidR="004C6338" w:rsidRPr="00A63A20">
        <w:rPr>
          <w:rFonts w:ascii="Verdana" w:hAnsi="Verdana"/>
          <w:b/>
          <w:color w:val="000000"/>
        </w:rPr>
        <w:tab/>
      </w:r>
      <w:r>
        <w:rPr>
          <w:rFonts w:ascii="Verdana" w:hAnsi="Verdana"/>
          <w:b/>
          <w:color w:val="000000"/>
        </w:rPr>
        <w:t xml:space="preserve">  </w:t>
      </w:r>
      <w:r w:rsidR="004C6338" w:rsidRPr="00A63A20">
        <w:rPr>
          <w:rFonts w:ascii="Verdana" w:hAnsi="Verdana"/>
          <w:b/>
          <w:color w:val="000000"/>
        </w:rPr>
        <w:t xml:space="preserve">  </w:t>
      </w:r>
      <w:r>
        <w:rPr>
          <w:rFonts w:ascii="Verdana" w:hAnsi="Verdana"/>
          <w:b/>
          <w:color w:val="000000"/>
        </w:rPr>
        <w:tab/>
        <w:t xml:space="preserve">      </w:t>
      </w:r>
      <w:r w:rsidR="004C6338" w:rsidRPr="00A63A20">
        <w:rPr>
          <w:rFonts w:ascii="Verdana" w:hAnsi="Verdana"/>
          <w:b/>
          <w:color w:val="000000"/>
        </w:rPr>
        <w:t xml:space="preserve">Language </w:t>
      </w:r>
    </w:p>
    <w:p w:rsidR="00A63A20" w:rsidRPr="00A63A20" w:rsidRDefault="00980598" w:rsidP="00A63A20">
      <w:pPr>
        <w:spacing w:line="240" w:lineRule="auto"/>
        <w:rPr>
          <w:rFonts w:ascii="Verdana" w:hAnsi="Verdana"/>
          <w:color w:val="000000"/>
          <w:sz w:val="20"/>
          <w:szCs w:val="20"/>
        </w:rPr>
      </w:pPr>
      <w:r w:rsidRPr="003A4252">
        <w:rPr>
          <w:rFonts w:ascii="Verdana" w:hAnsi="Verdana"/>
          <w:noProof/>
          <w:color w:val="000000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034CE39" wp14:editId="64D84FD3">
                <wp:simplePos x="0" y="0"/>
                <wp:positionH relativeFrom="column">
                  <wp:posOffset>1704975</wp:posOffset>
                </wp:positionH>
                <wp:positionV relativeFrom="paragraph">
                  <wp:posOffset>-3810</wp:posOffset>
                </wp:positionV>
                <wp:extent cx="1524000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3A20" w:rsidRPr="003A4252" w:rsidRDefault="00A63A20">
                            <w:pPr>
                              <w:rPr>
                                <w:rFonts w:ascii="Verdana" w:hAnsi="Verdana"/>
                                <w:szCs w:val="20"/>
                              </w:rPr>
                            </w:pPr>
                            <w:r w:rsidRPr="003A4252">
                              <w:rPr>
                                <w:rFonts w:ascii="Verdana" w:hAnsi="Verdana"/>
                                <w:szCs w:val="20"/>
                              </w:rPr>
                              <w:t>Fall: March 1</w:t>
                            </w:r>
                            <w:r w:rsidR="00980598" w:rsidRPr="003A4252">
                              <w:rPr>
                                <w:rFonts w:ascii="Verdana" w:hAnsi="Verdana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Pr="003A4252">
                              <w:rPr>
                                <w:rFonts w:ascii="Verdana" w:hAnsi="Verdana"/>
                                <w:szCs w:val="20"/>
                              </w:rPr>
                              <w:t>Spring</w:t>
                            </w:r>
                            <w:proofErr w:type="gramEnd"/>
                            <w:r w:rsidRPr="003A4252">
                              <w:rPr>
                                <w:rFonts w:ascii="Verdana" w:hAnsi="Verdana"/>
                                <w:szCs w:val="20"/>
                              </w:rPr>
                              <w:t>: October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4.25pt;margin-top:-.3pt;width:120pt;height:110.55pt;z-index:2516838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" stroked="f">
                <v:textbox style="mso-fit-shape-to-text:t">
                  <w:txbxContent>
                    <w:p w:rsidR="00A63A20" w:rsidRPr="003A4252" w:rsidRDefault="00A63A20">
                      <w:pPr>
                        <w:rPr>
                          <w:rFonts w:ascii="Verdana" w:hAnsi="Verdana"/>
                          <w:szCs w:val="20"/>
                        </w:rPr>
                      </w:pPr>
                      <w:r w:rsidRPr="003A4252">
                        <w:rPr>
                          <w:rFonts w:ascii="Verdana" w:hAnsi="Verdana"/>
                          <w:szCs w:val="20"/>
                        </w:rPr>
                        <w:t>Fall: March 1</w:t>
                      </w:r>
                      <w:r w:rsidR="00980598" w:rsidRPr="003A4252">
                        <w:rPr>
                          <w:rFonts w:ascii="Verdana" w:hAnsi="Verdana"/>
                          <w:szCs w:val="20"/>
                        </w:rPr>
                        <w:t xml:space="preserve"> </w:t>
                      </w:r>
                      <w:proofErr w:type="gramStart"/>
                      <w:r w:rsidRPr="003A4252">
                        <w:rPr>
                          <w:rFonts w:ascii="Verdana" w:hAnsi="Verdana"/>
                          <w:szCs w:val="20"/>
                        </w:rPr>
                        <w:t>Spring</w:t>
                      </w:r>
                      <w:proofErr w:type="gramEnd"/>
                      <w:r w:rsidRPr="003A4252">
                        <w:rPr>
                          <w:rFonts w:ascii="Verdana" w:hAnsi="Verdana"/>
                          <w:szCs w:val="20"/>
                        </w:rPr>
                        <w:t>: October 1</w:t>
                      </w:r>
                    </w:p>
                  </w:txbxContent>
                </v:textbox>
              </v:shape>
            </w:pict>
          </mc:Fallback>
        </mc:AlternateContent>
      </w:r>
      <w:r w:rsidR="00A63A20" w:rsidRPr="003A4252">
        <w:rPr>
          <w:rFonts w:ascii="Verdana" w:hAnsi="Verdana"/>
          <w:noProof/>
          <w:color w:val="000000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6595BCB" wp14:editId="2D23320B">
                <wp:simplePos x="0" y="0"/>
                <wp:positionH relativeFrom="column">
                  <wp:posOffset>3543300</wp:posOffset>
                </wp:positionH>
                <wp:positionV relativeFrom="paragraph">
                  <wp:posOffset>-8255</wp:posOffset>
                </wp:positionV>
                <wp:extent cx="1847850" cy="1403985"/>
                <wp:effectExtent l="0" t="0" r="0" b="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3A20" w:rsidRPr="003A4252" w:rsidRDefault="00A63A20" w:rsidP="00A63A20">
                            <w:pPr>
                              <w:spacing w:line="240" w:lineRule="auto"/>
                              <w:rPr>
                                <w:rFonts w:ascii="Verdana" w:hAnsi="Verdana"/>
                                <w:color w:val="000000"/>
                                <w:szCs w:val="20"/>
                              </w:rPr>
                            </w:pPr>
                            <w:r w:rsidRPr="003A4252">
                              <w:rPr>
                                <w:rFonts w:ascii="Verdana" w:hAnsi="Verdana"/>
                                <w:color w:val="000000"/>
                                <w:szCs w:val="20"/>
                              </w:rPr>
                              <w:t xml:space="preserve">Business, </w:t>
                            </w:r>
                            <w:r w:rsidR="003A4252">
                              <w:rPr>
                                <w:rFonts w:ascii="Verdana" w:hAnsi="Verdana"/>
                                <w:color w:val="000000"/>
                                <w:szCs w:val="20"/>
                              </w:rPr>
                              <w:t>Marketing, Political Science</w:t>
                            </w:r>
                            <w:r w:rsidR="00187D6B" w:rsidRPr="003A4252">
                              <w:rPr>
                                <w:rFonts w:ascii="Verdana" w:hAnsi="Verdana"/>
                                <w:color w:val="000000"/>
                                <w:szCs w:val="20"/>
                              </w:rPr>
                              <w:t>,</w:t>
                            </w:r>
                            <w:r w:rsidR="005144A3" w:rsidRPr="003A4252">
                              <w:rPr>
                                <w:rFonts w:ascii="Verdana" w:hAnsi="Verdana"/>
                                <w:color w:val="000000"/>
                                <w:szCs w:val="20"/>
                              </w:rPr>
                              <w:t xml:space="preserve"> </w:t>
                            </w:r>
                            <w:r w:rsidR="003A4252">
                              <w:rPr>
                                <w:rFonts w:ascii="Verdana" w:hAnsi="Verdana"/>
                                <w:color w:val="000000"/>
                                <w:szCs w:val="20"/>
                              </w:rPr>
                              <w:t>Economics</w:t>
                            </w:r>
                            <w:r w:rsidR="005144A3" w:rsidRPr="003A4252">
                              <w:rPr>
                                <w:rFonts w:ascii="Verdana" w:hAnsi="Verdana"/>
                                <w:color w:val="000000"/>
                                <w:szCs w:val="20"/>
                              </w:rPr>
                              <w:t>,</w:t>
                            </w:r>
                            <w:r w:rsidR="00187D6B" w:rsidRPr="003A4252">
                              <w:rPr>
                                <w:rFonts w:ascii="Verdana" w:hAnsi="Verdana"/>
                                <w:color w:val="000000"/>
                                <w:szCs w:val="20"/>
                              </w:rPr>
                              <w:t xml:space="preserve"> </w:t>
                            </w:r>
                            <w:r w:rsidR="003A4252">
                              <w:rPr>
                                <w:rFonts w:ascii="Verdana" w:hAnsi="Verdana"/>
                                <w:color w:val="000000"/>
                                <w:szCs w:val="20"/>
                              </w:rPr>
                              <w:t xml:space="preserve">Spanish </w:t>
                            </w:r>
                            <w:r w:rsidR="00187D6B" w:rsidRPr="003A4252">
                              <w:rPr>
                                <w:rFonts w:ascii="Verdana" w:hAnsi="Verdana"/>
                                <w:color w:val="000000"/>
                                <w:szCs w:val="20"/>
                              </w:rPr>
                              <w:t>Language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279pt;margin-top:-.65pt;width:145.5pt;height:110.55pt;z-index:2516858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" stroked="f">
                <v:textbox style="mso-fit-shape-to-text:t">
                  <w:txbxContent>
                    <w:p w:rsidR="00A63A20" w:rsidRPr="003A4252" w:rsidRDefault="00A63A20" w:rsidP="00A63A20">
                      <w:pPr>
                        <w:spacing w:line="240" w:lineRule="auto"/>
                        <w:rPr>
                          <w:rFonts w:ascii="Verdana" w:hAnsi="Verdana"/>
                          <w:color w:val="000000"/>
                          <w:szCs w:val="20"/>
                        </w:rPr>
                      </w:pPr>
                      <w:r w:rsidRPr="003A4252">
                        <w:rPr>
                          <w:rFonts w:ascii="Verdana" w:hAnsi="Verdana"/>
                          <w:color w:val="000000"/>
                          <w:szCs w:val="20"/>
                        </w:rPr>
                        <w:t xml:space="preserve">Business, </w:t>
                      </w:r>
                      <w:r w:rsidR="003A4252">
                        <w:rPr>
                          <w:rFonts w:ascii="Verdana" w:hAnsi="Verdana"/>
                          <w:color w:val="000000"/>
                          <w:szCs w:val="20"/>
                        </w:rPr>
                        <w:t>Marketing, Political Science</w:t>
                      </w:r>
                      <w:r w:rsidR="00187D6B" w:rsidRPr="003A4252">
                        <w:rPr>
                          <w:rFonts w:ascii="Verdana" w:hAnsi="Verdana"/>
                          <w:color w:val="000000"/>
                          <w:szCs w:val="20"/>
                        </w:rPr>
                        <w:t>,</w:t>
                      </w:r>
                      <w:r w:rsidR="005144A3" w:rsidRPr="003A4252">
                        <w:rPr>
                          <w:rFonts w:ascii="Verdana" w:hAnsi="Verdana"/>
                          <w:color w:val="000000"/>
                          <w:szCs w:val="20"/>
                        </w:rPr>
                        <w:t xml:space="preserve"> </w:t>
                      </w:r>
                      <w:r w:rsidR="003A4252">
                        <w:rPr>
                          <w:rFonts w:ascii="Verdana" w:hAnsi="Verdana"/>
                          <w:color w:val="000000"/>
                          <w:szCs w:val="20"/>
                        </w:rPr>
                        <w:t>Economics</w:t>
                      </w:r>
                      <w:r w:rsidR="005144A3" w:rsidRPr="003A4252">
                        <w:rPr>
                          <w:rFonts w:ascii="Verdana" w:hAnsi="Verdana"/>
                          <w:color w:val="000000"/>
                          <w:szCs w:val="20"/>
                        </w:rPr>
                        <w:t>,</w:t>
                      </w:r>
                      <w:r w:rsidR="00187D6B" w:rsidRPr="003A4252">
                        <w:rPr>
                          <w:rFonts w:ascii="Verdana" w:hAnsi="Verdana"/>
                          <w:color w:val="000000"/>
                          <w:szCs w:val="20"/>
                        </w:rPr>
                        <w:t xml:space="preserve"> </w:t>
                      </w:r>
                      <w:r w:rsidR="003A4252">
                        <w:rPr>
                          <w:rFonts w:ascii="Verdana" w:hAnsi="Verdana"/>
                          <w:color w:val="000000"/>
                          <w:szCs w:val="20"/>
                        </w:rPr>
                        <w:t xml:space="preserve">Spanish </w:t>
                      </w:r>
                      <w:r w:rsidR="00187D6B" w:rsidRPr="003A4252">
                        <w:rPr>
                          <w:rFonts w:ascii="Verdana" w:hAnsi="Verdana"/>
                          <w:color w:val="000000"/>
                          <w:szCs w:val="20"/>
                        </w:rPr>
                        <w:t>Language</w:t>
                      </w:r>
                    </w:p>
                  </w:txbxContent>
                </v:textbox>
              </v:shape>
            </w:pict>
          </mc:Fallback>
        </mc:AlternateContent>
      </w:r>
      <w:r w:rsidR="00A63A20" w:rsidRPr="003A4252">
        <w:rPr>
          <w:rFonts w:ascii="Verdana" w:hAnsi="Verdana"/>
          <w:noProof/>
          <w:color w:val="000000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F50E20E" wp14:editId="4CFCF001">
                <wp:simplePos x="0" y="0"/>
                <wp:positionH relativeFrom="column">
                  <wp:posOffset>5543550</wp:posOffset>
                </wp:positionH>
                <wp:positionV relativeFrom="paragraph">
                  <wp:posOffset>-3810</wp:posOffset>
                </wp:positionV>
                <wp:extent cx="1419225" cy="744855"/>
                <wp:effectExtent l="0" t="0" r="9525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7448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3A20" w:rsidRPr="003A4252" w:rsidRDefault="00497DF7">
                            <w:pPr>
                              <w:rPr>
                                <w:rFonts w:ascii="Verdana" w:hAnsi="Verdana"/>
                                <w:color w:val="000000"/>
                                <w:szCs w:val="20"/>
                              </w:rPr>
                            </w:pPr>
                            <w:r w:rsidRPr="003A4252">
                              <w:rPr>
                                <w:rFonts w:ascii="Verdana" w:hAnsi="Verdana"/>
                                <w:color w:val="000000"/>
                                <w:szCs w:val="20"/>
                              </w:rPr>
                              <w:t xml:space="preserve">Courses are taught in English </w:t>
                            </w:r>
                            <w:r w:rsidR="00A63A20" w:rsidRPr="003A4252">
                              <w:rPr>
                                <w:rFonts w:ascii="Verdana" w:hAnsi="Verdana"/>
                                <w:color w:val="000000"/>
                                <w:szCs w:val="20"/>
                              </w:rPr>
                              <w:t>and Spanish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28" type="#_x0000_t202" style="position:absolute;margin-left:436.5pt;margin-top:-.3pt;width:111.75pt;height:58.6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" fillcolor="white [3201]" stroked="f" strokeweight=".5pt">
                <v:textbox>
                  <w:txbxContent>
                    <w:p w:rsidR="00A63A20" w:rsidRPr="003A4252" w:rsidRDefault="00497DF7">
                      <w:pPr>
                        <w:rPr>
                          <w:rFonts w:ascii="Verdana" w:hAnsi="Verdana"/>
                          <w:color w:val="000000"/>
                          <w:szCs w:val="20"/>
                        </w:rPr>
                      </w:pPr>
                      <w:r w:rsidRPr="003A4252">
                        <w:rPr>
                          <w:rFonts w:ascii="Verdana" w:hAnsi="Verdana"/>
                          <w:color w:val="000000"/>
                          <w:szCs w:val="20"/>
                        </w:rPr>
                        <w:t xml:space="preserve">Courses are taught in English </w:t>
                      </w:r>
                      <w:r w:rsidR="00A63A20" w:rsidRPr="003A4252">
                        <w:rPr>
                          <w:rFonts w:ascii="Verdana" w:hAnsi="Verdana"/>
                          <w:color w:val="000000"/>
                          <w:szCs w:val="20"/>
                        </w:rPr>
                        <w:t>and Spanish</w:t>
                      </w:r>
                    </w:p>
                  </w:txbxContent>
                </v:textbox>
              </v:shape>
            </w:pict>
          </mc:Fallback>
        </mc:AlternateContent>
      </w:r>
      <w:r w:rsidRPr="003A4252">
        <w:rPr>
          <w:rFonts w:ascii="Verdana" w:hAnsi="Verdana"/>
          <w:color w:val="000000"/>
          <w:szCs w:val="20"/>
        </w:rPr>
        <w:t xml:space="preserve">    </w:t>
      </w:r>
      <w:r w:rsidR="004C6338" w:rsidRPr="003A4252">
        <w:rPr>
          <w:rFonts w:ascii="Verdana" w:hAnsi="Verdana"/>
          <w:color w:val="000000"/>
          <w:szCs w:val="20"/>
        </w:rPr>
        <w:t>Exchange</w:t>
      </w:r>
      <w:r w:rsidR="004C6338" w:rsidRPr="00A63A20">
        <w:rPr>
          <w:rFonts w:ascii="Verdana" w:hAnsi="Verdana"/>
          <w:color w:val="000000"/>
          <w:sz w:val="20"/>
          <w:szCs w:val="20"/>
        </w:rPr>
        <w:tab/>
      </w:r>
      <w:r w:rsidR="004C6338" w:rsidRPr="00A63A20">
        <w:rPr>
          <w:rFonts w:ascii="Verdana" w:hAnsi="Verdana"/>
          <w:color w:val="000000"/>
          <w:sz w:val="20"/>
          <w:szCs w:val="20"/>
        </w:rPr>
        <w:tab/>
      </w:r>
      <w:r w:rsidR="004C6338" w:rsidRPr="00A63A20">
        <w:rPr>
          <w:rFonts w:ascii="Verdana" w:hAnsi="Verdana"/>
          <w:color w:val="000000"/>
          <w:sz w:val="20"/>
          <w:szCs w:val="20"/>
        </w:rPr>
        <w:tab/>
      </w:r>
      <w:r w:rsidR="00A63A20" w:rsidRPr="00A63A20">
        <w:rPr>
          <w:rFonts w:ascii="Verdana" w:hAnsi="Verdana"/>
          <w:color w:val="000000"/>
          <w:sz w:val="20"/>
          <w:szCs w:val="20"/>
        </w:rPr>
        <w:tab/>
      </w:r>
    </w:p>
    <w:p w:rsidR="004C6338" w:rsidRPr="004C6338" w:rsidRDefault="00A63A20" w:rsidP="00A63A20">
      <w:pPr>
        <w:spacing w:line="240" w:lineRule="auto"/>
        <w:ind w:left="4320" w:firstLine="72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</w:rPr>
        <w:tab/>
      </w:r>
    </w:p>
    <w:p w:rsidR="00A63A20" w:rsidRDefault="004C6338" w:rsidP="007E33F2">
      <w:pPr>
        <w:spacing w:line="240" w:lineRule="auto"/>
        <w:ind w:left="432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ab/>
      </w:r>
      <w:r>
        <w:rPr>
          <w:rFonts w:ascii="Verdana" w:hAnsi="Verdana"/>
          <w:color w:val="000000"/>
        </w:rPr>
        <w:tab/>
      </w:r>
      <w:r>
        <w:rPr>
          <w:rFonts w:ascii="Verdana" w:hAnsi="Verdana"/>
          <w:color w:val="000000"/>
        </w:rPr>
        <w:tab/>
      </w:r>
      <w:r>
        <w:rPr>
          <w:rFonts w:ascii="Verdana" w:hAnsi="Verdana"/>
          <w:color w:val="000000"/>
        </w:rPr>
        <w:tab/>
      </w:r>
      <w:r>
        <w:rPr>
          <w:rFonts w:ascii="Verdana" w:hAnsi="Verdana"/>
          <w:color w:val="000000"/>
        </w:rPr>
        <w:tab/>
      </w:r>
      <w:r>
        <w:rPr>
          <w:rFonts w:ascii="Verdana" w:hAnsi="Verdana"/>
          <w:color w:val="000000"/>
        </w:rPr>
        <w:tab/>
      </w:r>
    </w:p>
    <w:p w:rsidR="001E111B" w:rsidRDefault="001E111B" w:rsidP="00084F8B">
      <w:pPr>
        <w:rPr>
          <w:rFonts w:ascii="Verdana" w:hAnsi="Verdana"/>
          <w:b/>
          <w:color w:val="000000"/>
        </w:rPr>
      </w:pPr>
    </w:p>
    <w:p w:rsidR="00084F8B" w:rsidRPr="00C50498" w:rsidRDefault="00084F8B" w:rsidP="003A4252">
      <w:pPr>
        <w:pBdr>
          <w:bottom w:val="single" w:sz="4" w:space="1" w:color="auto"/>
        </w:pBdr>
        <w:rPr>
          <w:rFonts w:ascii="Verdana" w:hAnsi="Verdana"/>
          <w:b/>
          <w:color w:val="000000"/>
        </w:rPr>
      </w:pPr>
      <w:r w:rsidRPr="00C50498">
        <w:rPr>
          <w:rFonts w:ascii="Calisto MT" w:hAnsi="Calisto MT" w:cs="Aharoni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118B8C" wp14:editId="7423429D">
                <wp:simplePos x="0" y="0"/>
                <wp:positionH relativeFrom="column">
                  <wp:posOffset>-6610350</wp:posOffset>
                </wp:positionH>
                <wp:positionV relativeFrom="paragraph">
                  <wp:posOffset>160020</wp:posOffset>
                </wp:positionV>
                <wp:extent cx="1752600" cy="100965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1009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51049" w:rsidRPr="00084F8B" w:rsidRDefault="00E51049" w:rsidP="00E51049">
                            <w:pPr>
                              <w:rPr>
                                <w:rFonts w:ascii="Verdana" w:hAnsi="Verdana"/>
                                <w:b/>
                              </w:rPr>
                            </w:pPr>
                            <w:r w:rsidRPr="00084F8B">
                              <w:rPr>
                                <w:rFonts w:ascii="Verdana" w:hAnsi="Verdana"/>
                                <w:b/>
                              </w:rPr>
                              <w:t>Program Type</w:t>
                            </w:r>
                            <w:r w:rsidRPr="00084F8B">
                              <w:rPr>
                                <w:rFonts w:ascii="Verdana" w:hAnsi="Verdana"/>
                                <w:b/>
                              </w:rPr>
                              <w:tab/>
                            </w:r>
                          </w:p>
                          <w:p w:rsidR="00E51049" w:rsidRPr="00084F8B" w:rsidRDefault="00E51049" w:rsidP="00E51049">
                            <w:pPr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84F8B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Exchange Program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-520.5pt;margin-top:12.6pt;width:138pt;height:7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" filled="f" stroked="f" strokeweight=".5pt">
                <v:textbox>
                  <w:txbxContent>
                    <w:p w:rsidR="00E51049" w:rsidRPr="00084F8B" w:rsidRDefault="00E51049" w:rsidP="00E51049">
                      <w:pPr>
                        <w:rPr>
                          <w:rFonts w:ascii="Verdana" w:hAnsi="Verdana"/>
                          <w:b/>
                        </w:rPr>
                      </w:pPr>
                      <w:r w:rsidRPr="00084F8B">
                        <w:rPr>
                          <w:rFonts w:ascii="Verdana" w:hAnsi="Verdana"/>
                          <w:b/>
                        </w:rPr>
                        <w:t>Program Type</w:t>
                      </w:r>
                      <w:r w:rsidRPr="00084F8B">
                        <w:rPr>
                          <w:rFonts w:ascii="Verdana" w:hAnsi="Verdana"/>
                          <w:b/>
                        </w:rPr>
                        <w:tab/>
                      </w:r>
                    </w:p>
                    <w:p w:rsidR="00E51049" w:rsidRPr="00084F8B" w:rsidRDefault="00E51049" w:rsidP="00E51049">
                      <w:pPr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</w:pPr>
                      <w:r w:rsidRPr="00084F8B">
                        <w:rPr>
                          <w:rFonts w:ascii="Verdana" w:hAnsi="Verdana"/>
                          <w:sz w:val="20"/>
                          <w:szCs w:val="20"/>
                        </w:rPr>
                        <w:t>Exchange Program</w:t>
                      </w:r>
                    </w:p>
                  </w:txbxContent>
                </v:textbox>
              </v:shape>
            </w:pict>
          </mc:Fallback>
        </mc:AlternateContent>
      </w:r>
      <w:r w:rsidRPr="00C50498">
        <w:rPr>
          <w:rFonts w:ascii="Verdana" w:hAnsi="Verdana"/>
          <w:b/>
          <w:color w:val="000000"/>
        </w:rPr>
        <w:t>Program Description</w:t>
      </w:r>
    </w:p>
    <w:p w:rsidR="00AA6861" w:rsidRDefault="00931D9C" w:rsidP="00084F8B">
      <w:pPr>
        <w:rPr>
          <w:rFonts w:ascii="Verdana" w:eastAsia="Times New Roman" w:hAnsi="Verdana" w:cs="Times New Roman"/>
          <w:color w:val="000000"/>
          <w:shd w:val="clear" w:color="auto" w:fill="FFFFFF"/>
        </w:rPr>
      </w:pPr>
      <w:r>
        <w:rPr>
          <w:rFonts w:ascii="Verdana" w:eastAsia="Times New Roman" w:hAnsi="Verdana" w:cs="Times New Roman"/>
          <w:color w:val="000000"/>
          <w:shd w:val="clear" w:color="auto" w:fill="FFFFFF"/>
        </w:rPr>
        <w:t>Saint Peter’s</w:t>
      </w:r>
      <w:r w:rsidR="007E33F2" w:rsidRPr="00931D9C">
        <w:rPr>
          <w:rFonts w:ascii="Verdana" w:eastAsia="Times New Roman" w:hAnsi="Verdana" w:cs="Times New Roman"/>
          <w:color w:val="000000"/>
          <w:shd w:val="clear" w:color="auto" w:fill="FFFFFF"/>
        </w:rPr>
        <w:t xml:space="preserve"> students have the opportunity to study for a semester or academic year at the Universidad Pontificia Comillas, one of Spain's leading universities</w:t>
      </w:r>
      <w:r w:rsidR="003A4252">
        <w:rPr>
          <w:rFonts w:ascii="Verdana" w:eastAsia="Times New Roman" w:hAnsi="Verdana" w:cs="Times New Roman"/>
          <w:color w:val="000000"/>
          <w:shd w:val="clear" w:color="auto" w:fill="FFFFFF"/>
        </w:rPr>
        <w:t>, located in the heart of Madrid</w:t>
      </w:r>
      <w:r w:rsidR="007E33F2" w:rsidRPr="00931D9C">
        <w:rPr>
          <w:rFonts w:ascii="Verdana" w:eastAsia="Times New Roman" w:hAnsi="Verdana" w:cs="Times New Roman"/>
          <w:color w:val="000000"/>
          <w:shd w:val="clear" w:color="auto" w:fill="FFFFFF"/>
        </w:rPr>
        <w:t xml:space="preserve">. </w:t>
      </w:r>
      <w:r w:rsidR="00187D6B" w:rsidRPr="00187D6B">
        <w:rPr>
          <w:rFonts w:ascii="Verdana" w:eastAsia="Times New Roman" w:hAnsi="Verdana" w:cs="Times New Roman"/>
          <w:color w:val="000000"/>
          <w:shd w:val="clear" w:color="auto" w:fill="FFFFFF"/>
        </w:rPr>
        <w:t>The university is a private Jesuit university, founded in 1890.</w:t>
      </w:r>
      <w:r w:rsidR="00187D6B" w:rsidRPr="00187D6B">
        <w:rPr>
          <w:rFonts w:ascii="Verdana" w:eastAsia="Times New Roman" w:hAnsi="Verdana" w:cs="Times New Roman"/>
          <w:color w:val="000000"/>
        </w:rPr>
        <w:t> </w:t>
      </w:r>
      <w:r w:rsidR="00AA6861">
        <w:rPr>
          <w:rFonts w:ascii="Verdana" w:eastAsia="Times New Roman" w:hAnsi="Verdana" w:cs="Times New Roman"/>
          <w:color w:val="000000"/>
        </w:rPr>
        <w:t>Comillas offers several courses taught in English each semester, most often</w:t>
      </w:r>
      <w:r w:rsidR="00514E03">
        <w:rPr>
          <w:rFonts w:ascii="Verdana" w:eastAsia="Times New Roman" w:hAnsi="Verdana" w:cs="Times New Roman"/>
          <w:color w:val="000000"/>
        </w:rPr>
        <w:t xml:space="preserve"> for </w:t>
      </w:r>
      <w:r w:rsidR="007E33F2" w:rsidRPr="00931D9C">
        <w:rPr>
          <w:rFonts w:ascii="Verdana" w:eastAsia="Times New Roman" w:hAnsi="Verdana" w:cs="Times New Roman"/>
          <w:color w:val="000000"/>
          <w:shd w:val="clear" w:color="auto" w:fill="FFFFFF"/>
        </w:rPr>
        <w:t>Business</w:t>
      </w:r>
      <w:r w:rsidR="003A4252">
        <w:rPr>
          <w:rFonts w:ascii="Verdana" w:eastAsia="Times New Roman" w:hAnsi="Verdana" w:cs="Times New Roman"/>
          <w:color w:val="000000"/>
          <w:shd w:val="clear" w:color="auto" w:fill="FFFFFF"/>
        </w:rPr>
        <w:t xml:space="preserve"> and</w:t>
      </w:r>
      <w:r w:rsidR="007E33F2" w:rsidRPr="00931D9C">
        <w:rPr>
          <w:rFonts w:ascii="Verdana" w:eastAsia="Times New Roman" w:hAnsi="Verdana" w:cs="Times New Roman"/>
          <w:color w:val="000000"/>
          <w:shd w:val="clear" w:color="auto" w:fill="FFFFFF"/>
        </w:rPr>
        <w:t xml:space="preserve"> </w:t>
      </w:r>
      <w:r w:rsidR="003A4252">
        <w:rPr>
          <w:rFonts w:ascii="Verdana" w:eastAsia="Times New Roman" w:hAnsi="Verdana" w:cs="Times New Roman"/>
          <w:color w:val="000000"/>
          <w:shd w:val="clear" w:color="auto" w:fill="FFFFFF"/>
        </w:rPr>
        <w:t>Political Science</w:t>
      </w:r>
      <w:r w:rsidR="00514E03">
        <w:rPr>
          <w:rFonts w:ascii="Verdana" w:eastAsia="Times New Roman" w:hAnsi="Verdana" w:cs="Times New Roman"/>
          <w:color w:val="000000"/>
          <w:shd w:val="clear" w:color="auto" w:fill="FFFFFF"/>
        </w:rPr>
        <w:t xml:space="preserve"> majors</w:t>
      </w:r>
      <w:r w:rsidR="007E33F2" w:rsidRPr="00931D9C">
        <w:rPr>
          <w:rFonts w:ascii="Verdana" w:eastAsia="Times New Roman" w:hAnsi="Verdana" w:cs="Times New Roman"/>
          <w:color w:val="000000"/>
          <w:shd w:val="clear" w:color="auto" w:fill="FFFFFF"/>
        </w:rPr>
        <w:t>.</w:t>
      </w:r>
      <w:r w:rsidR="00C50498">
        <w:rPr>
          <w:rFonts w:ascii="Verdana" w:eastAsia="Times New Roman" w:hAnsi="Verdana" w:cs="Times New Roman"/>
          <w:color w:val="000000"/>
          <w:shd w:val="clear" w:color="auto" w:fill="FFFFFF"/>
        </w:rPr>
        <w:t xml:space="preserve"> </w:t>
      </w:r>
      <w:r w:rsidR="00AA6861">
        <w:rPr>
          <w:rFonts w:ascii="Verdana" w:eastAsia="Times New Roman" w:hAnsi="Verdana" w:cs="Times New Roman"/>
          <w:color w:val="000000"/>
          <w:shd w:val="clear" w:color="auto" w:fill="FFFFFF"/>
        </w:rPr>
        <w:t xml:space="preserve">If you are fluent in Spanish, many more courses (taught in Spanish) are available to you across several majors. </w:t>
      </w:r>
    </w:p>
    <w:p w:rsidR="007E33F2" w:rsidRPr="003A4252" w:rsidRDefault="00C50498" w:rsidP="00084F8B">
      <w:pPr>
        <w:rPr>
          <w:rFonts w:ascii="Verdana" w:eastAsia="Times New Roman" w:hAnsi="Verdana" w:cs="Times New Roman"/>
          <w:color w:val="000000"/>
          <w:sz w:val="28"/>
          <w:shd w:val="clear" w:color="auto" w:fill="FFFFFF"/>
        </w:rPr>
      </w:pPr>
      <w:r w:rsidRPr="00084F8B">
        <w:rPr>
          <w:rFonts w:ascii="Verdana" w:hAnsi="Verdana"/>
          <w:color w:val="000000"/>
          <w:shd w:val="clear" w:color="auto" w:fill="FFFFFF"/>
        </w:rPr>
        <w:t xml:space="preserve">To learn more, </w:t>
      </w:r>
      <w:r w:rsidR="00AA6861">
        <w:rPr>
          <w:rFonts w:ascii="Verdana" w:hAnsi="Verdana"/>
          <w:color w:val="000000"/>
          <w:shd w:val="clear" w:color="auto" w:fill="FFFFFF"/>
        </w:rPr>
        <w:t>visit Comillas’</w:t>
      </w:r>
      <w:r w:rsidRPr="008430D1">
        <w:rPr>
          <w:rFonts w:ascii="Verdana" w:hAnsi="Verdana"/>
          <w:shd w:val="clear" w:color="auto" w:fill="FFFFFF"/>
        </w:rPr>
        <w:t xml:space="preserve"> website</w:t>
      </w:r>
      <w:r w:rsidR="00AA6861">
        <w:rPr>
          <w:rFonts w:ascii="Verdana" w:hAnsi="Verdana"/>
          <w:shd w:val="clear" w:color="auto" w:fill="FFFFFF"/>
        </w:rPr>
        <w:t>:</w:t>
      </w:r>
      <w:r w:rsidRPr="00C50498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t xml:space="preserve"> </w:t>
      </w:r>
      <w:r w:rsidR="00AA6861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t xml:space="preserve">                                                </w:t>
      </w:r>
      <w:hyperlink r:id="rId10" w:history="1">
        <w:r w:rsidR="003A4252" w:rsidRPr="003A4252">
          <w:rPr>
            <w:rStyle w:val="Hyperlink"/>
            <w:rFonts w:ascii="Verdana" w:eastAsia="Times New Roman" w:hAnsi="Verdana" w:cs="Times New Roman"/>
            <w:szCs w:val="18"/>
            <w:shd w:val="clear" w:color="auto" w:fill="FFFFFF"/>
          </w:rPr>
          <w:t>ww</w:t>
        </w:r>
        <w:r w:rsidR="003A4252" w:rsidRPr="003A4252">
          <w:rPr>
            <w:rStyle w:val="Hyperlink"/>
            <w:rFonts w:ascii="Verdana" w:eastAsia="Times New Roman" w:hAnsi="Verdana" w:cs="Times New Roman"/>
            <w:szCs w:val="18"/>
            <w:shd w:val="clear" w:color="auto" w:fill="FFFFFF"/>
          </w:rPr>
          <w:t>w</w:t>
        </w:r>
        <w:r w:rsidR="003A4252" w:rsidRPr="003A4252">
          <w:rPr>
            <w:rStyle w:val="Hyperlink"/>
            <w:rFonts w:ascii="Verdana" w:eastAsia="Times New Roman" w:hAnsi="Verdana" w:cs="Times New Roman"/>
            <w:szCs w:val="18"/>
            <w:shd w:val="clear" w:color="auto" w:fill="FFFFFF"/>
          </w:rPr>
          <w:t>.comillas.edu/en/international/for-foreign-students/exchange-application-form</w:t>
        </w:r>
      </w:hyperlink>
    </w:p>
    <w:p w:rsidR="003A4252" w:rsidRDefault="003A4252" w:rsidP="00AA6861">
      <w:pPr>
        <w:rPr>
          <w:rFonts w:ascii="Verdana" w:hAnsi="Verdana"/>
          <w:b/>
          <w:color w:val="000000"/>
        </w:rPr>
      </w:pPr>
    </w:p>
    <w:p w:rsidR="003A4252" w:rsidRDefault="003A4252" w:rsidP="00AA6861">
      <w:pPr>
        <w:rPr>
          <w:rFonts w:ascii="Verdana" w:hAnsi="Verdana"/>
          <w:b/>
          <w:color w:val="000000"/>
        </w:rPr>
      </w:pPr>
    </w:p>
    <w:p w:rsidR="003A4252" w:rsidRDefault="003A4252" w:rsidP="00AA6861">
      <w:pPr>
        <w:rPr>
          <w:rFonts w:ascii="Verdana" w:hAnsi="Verdana"/>
          <w:b/>
          <w:color w:val="000000"/>
        </w:rPr>
      </w:pPr>
    </w:p>
    <w:p w:rsidR="00514E03" w:rsidRDefault="00514E03" w:rsidP="00AA6861">
      <w:pPr>
        <w:pBdr>
          <w:bottom w:val="single" w:sz="4" w:space="1" w:color="auto"/>
        </w:pBdr>
        <w:rPr>
          <w:rFonts w:ascii="Verdana" w:hAnsi="Verdana"/>
          <w:b/>
          <w:color w:val="000000"/>
        </w:rPr>
      </w:pPr>
    </w:p>
    <w:p w:rsidR="00931D9C" w:rsidRPr="00C50498" w:rsidRDefault="007E33F2" w:rsidP="00AA6861">
      <w:pPr>
        <w:pBdr>
          <w:bottom w:val="single" w:sz="4" w:space="1" w:color="auto"/>
        </w:pBdr>
        <w:rPr>
          <w:rStyle w:val="apple-converted-space"/>
          <w:rFonts w:ascii="Verdana" w:hAnsi="Verdana"/>
          <w:b/>
          <w:color w:val="000000"/>
        </w:rPr>
      </w:pPr>
      <w:bookmarkStart w:id="0" w:name="_GoBack"/>
      <w:bookmarkEnd w:id="0"/>
      <w:r w:rsidRPr="00C50498">
        <w:rPr>
          <w:rFonts w:ascii="Verdana" w:hAnsi="Verdana"/>
          <w:b/>
          <w:color w:val="000000"/>
        </w:rPr>
        <w:t>Madrid</w:t>
      </w:r>
      <w:r w:rsidR="00084F8B" w:rsidRPr="00C50498">
        <w:rPr>
          <w:rFonts w:ascii="Verdana" w:hAnsi="Verdana"/>
          <w:b/>
          <w:color w:val="000000"/>
        </w:rPr>
        <w:t>, Spain</w:t>
      </w:r>
    </w:p>
    <w:p w:rsidR="00187D6B" w:rsidRPr="00497DF7" w:rsidRDefault="00187D6B" w:rsidP="00084F8B">
      <w:pPr>
        <w:rPr>
          <w:rStyle w:val="apple-converted-space"/>
          <w:rFonts w:ascii="Verdana" w:eastAsia="Times New Roman" w:hAnsi="Verdana" w:cs="Times New Roman"/>
          <w:color w:val="000000"/>
          <w:shd w:val="clear" w:color="auto" w:fill="FFFFFF"/>
        </w:rPr>
      </w:pPr>
      <w:r w:rsidRPr="00187D6B">
        <w:rPr>
          <w:rFonts w:ascii="Verdana" w:eastAsia="Times New Roman" w:hAnsi="Verdana" w:cs="Times New Roman"/>
          <w:color w:val="000000"/>
          <w:shd w:val="clear" w:color="auto" w:fill="FFFFFF"/>
        </w:rPr>
        <w:t xml:space="preserve">Madrid, the capital of Spain, is a </w:t>
      </w:r>
      <w:r w:rsidR="003A4252">
        <w:rPr>
          <w:rFonts w:ascii="Verdana" w:eastAsia="Times New Roman" w:hAnsi="Verdana" w:cs="Times New Roman"/>
          <w:color w:val="000000"/>
          <w:shd w:val="clear" w:color="auto" w:fill="FFFFFF"/>
        </w:rPr>
        <w:t xml:space="preserve">very </w:t>
      </w:r>
      <w:r w:rsidRPr="00187D6B">
        <w:rPr>
          <w:rFonts w:ascii="Verdana" w:eastAsia="Times New Roman" w:hAnsi="Verdana" w:cs="Times New Roman"/>
          <w:color w:val="000000"/>
          <w:shd w:val="clear" w:color="auto" w:fill="FFFFFF"/>
        </w:rPr>
        <w:t xml:space="preserve">cosmopolitan city </w:t>
      </w:r>
      <w:r w:rsidR="003A4252">
        <w:rPr>
          <w:rFonts w:ascii="Verdana" w:eastAsia="Times New Roman" w:hAnsi="Verdana" w:cs="Times New Roman"/>
          <w:color w:val="000000"/>
          <w:shd w:val="clear" w:color="auto" w:fill="FFFFFF"/>
        </w:rPr>
        <w:t>of</w:t>
      </w:r>
      <w:r w:rsidRPr="00187D6B">
        <w:rPr>
          <w:rFonts w:ascii="Verdana" w:eastAsia="Times New Roman" w:hAnsi="Verdana" w:cs="Times New Roman"/>
          <w:color w:val="000000"/>
          <w:shd w:val="clear" w:color="auto" w:fill="FFFFFF"/>
        </w:rPr>
        <w:t xml:space="preserve"> more than four million inhabitants. It is </w:t>
      </w:r>
      <w:r w:rsidR="003A4252">
        <w:rPr>
          <w:rFonts w:ascii="Verdana" w:eastAsia="Times New Roman" w:hAnsi="Verdana" w:cs="Times New Roman"/>
          <w:color w:val="000000"/>
          <w:shd w:val="clear" w:color="auto" w:fill="FFFFFF"/>
        </w:rPr>
        <w:t>home to the</w:t>
      </w:r>
      <w:r w:rsidRPr="00187D6B">
        <w:rPr>
          <w:rFonts w:ascii="Verdana" w:eastAsia="Times New Roman" w:hAnsi="Verdana" w:cs="Times New Roman"/>
          <w:color w:val="000000"/>
          <w:shd w:val="clear" w:color="auto" w:fill="FFFFFF"/>
        </w:rPr>
        <w:t xml:space="preserve"> Spanish government and i</w:t>
      </w:r>
      <w:r w:rsidR="00497DF7">
        <w:rPr>
          <w:rFonts w:ascii="Verdana" w:eastAsia="Times New Roman" w:hAnsi="Verdana" w:cs="Times New Roman"/>
          <w:color w:val="000000"/>
          <w:shd w:val="clear" w:color="auto" w:fill="FFFFFF"/>
        </w:rPr>
        <w:t>t i</w:t>
      </w:r>
      <w:r w:rsidRPr="00187D6B">
        <w:rPr>
          <w:rFonts w:ascii="Verdana" w:eastAsia="Times New Roman" w:hAnsi="Verdana" w:cs="Times New Roman"/>
          <w:color w:val="000000"/>
          <w:shd w:val="clear" w:color="auto" w:fill="FFFFFF"/>
        </w:rPr>
        <w:t xml:space="preserve">s the most important financial and cultural center in the country. The cultural, leisure and sports offering is rich and varied. It has countless theatres and museums, </w:t>
      </w:r>
      <w:r w:rsidR="00AA6861">
        <w:rPr>
          <w:rFonts w:ascii="Verdana" w:eastAsia="Times New Roman" w:hAnsi="Verdana" w:cs="Times New Roman"/>
          <w:color w:val="000000"/>
          <w:shd w:val="clear" w:color="auto" w:fill="FFFFFF"/>
        </w:rPr>
        <w:t>including the famous "El Prado" National Museum</w:t>
      </w:r>
      <w:r w:rsidRPr="00187D6B">
        <w:rPr>
          <w:rFonts w:ascii="Verdana" w:eastAsia="Times New Roman" w:hAnsi="Verdana" w:cs="Times New Roman"/>
          <w:color w:val="000000"/>
          <w:shd w:val="clear" w:color="auto" w:fill="FFFFFF"/>
        </w:rPr>
        <w:t>.</w:t>
      </w:r>
      <w:r w:rsidR="003A4252">
        <w:rPr>
          <w:rFonts w:ascii="Verdana" w:eastAsia="Times New Roman" w:hAnsi="Verdana" w:cs="Times New Roman"/>
          <w:color w:val="000000"/>
          <w:shd w:val="clear" w:color="auto" w:fill="FFFFFF"/>
        </w:rPr>
        <w:t xml:space="preserve"> </w:t>
      </w:r>
      <w:r w:rsidR="00AA6861">
        <w:rPr>
          <w:rFonts w:ascii="Verdana" w:eastAsia="Times New Roman" w:hAnsi="Verdana" w:cs="Times New Roman"/>
          <w:color w:val="000000"/>
          <w:shd w:val="clear" w:color="auto" w:fill="FFFFFF"/>
        </w:rPr>
        <w:t xml:space="preserve"> </w:t>
      </w:r>
      <w:r w:rsidR="00514E03">
        <w:rPr>
          <w:rFonts w:ascii="Verdana" w:eastAsia="Times New Roman" w:hAnsi="Verdana" w:cs="Times New Roman"/>
          <w:color w:val="000000"/>
          <w:shd w:val="clear" w:color="auto" w:fill="FFFFFF"/>
        </w:rPr>
        <w:t>Madrid</w:t>
      </w:r>
      <w:r w:rsidR="00AA6861">
        <w:rPr>
          <w:rFonts w:ascii="Verdana" w:eastAsia="Times New Roman" w:hAnsi="Verdana" w:cs="Times New Roman"/>
          <w:color w:val="000000"/>
          <w:shd w:val="clear" w:color="auto" w:fill="FFFFFF"/>
        </w:rPr>
        <w:t xml:space="preserve"> is centrally located in Spain, offering easy access to all corners of the country. </w:t>
      </w:r>
    </w:p>
    <w:p w:rsidR="00084F8B" w:rsidRPr="00C50498" w:rsidRDefault="00084F8B" w:rsidP="00AA6861">
      <w:pPr>
        <w:pBdr>
          <w:bottom w:val="single" w:sz="4" w:space="1" w:color="auto"/>
        </w:pBdr>
        <w:rPr>
          <w:rFonts w:ascii="Verdana" w:hAnsi="Verdana"/>
          <w:b/>
          <w:color w:val="000000"/>
        </w:rPr>
      </w:pPr>
      <w:r w:rsidRPr="00C50498">
        <w:rPr>
          <w:rFonts w:ascii="Verdana" w:hAnsi="Verdana"/>
          <w:b/>
          <w:color w:val="000000"/>
        </w:rPr>
        <w:t>Course Credits</w:t>
      </w:r>
    </w:p>
    <w:p w:rsidR="005504AA" w:rsidRPr="004C6338" w:rsidRDefault="005504AA" w:rsidP="0060306B">
      <w:pPr>
        <w:spacing w:after="0" w:line="240" w:lineRule="auto"/>
        <w:rPr>
          <w:rFonts w:ascii="Verdana" w:eastAsia="Times New Roman" w:hAnsi="Verdana" w:cs="Times New Roman"/>
          <w:color w:val="000000"/>
        </w:rPr>
      </w:pPr>
      <w:r w:rsidRPr="004C6338">
        <w:rPr>
          <w:rFonts w:ascii="Verdana" w:eastAsia="Times New Roman" w:hAnsi="Verdana" w:cs="Times New Roman"/>
          <w:color w:val="000000"/>
        </w:rPr>
        <w:t>The minimum course load for undergraduate exchange students is 12 credits per semester (4 courses). The maximum course load is 18 credits per semester.</w:t>
      </w:r>
    </w:p>
    <w:p w:rsidR="004C6338" w:rsidRPr="004C6338" w:rsidRDefault="004C6338" w:rsidP="004C6338">
      <w:pPr>
        <w:spacing w:after="0" w:line="240" w:lineRule="auto"/>
        <w:rPr>
          <w:rFonts w:ascii="Verdana" w:eastAsia="Times New Roman" w:hAnsi="Verdana" w:cs="Times New Roman"/>
        </w:rPr>
      </w:pPr>
    </w:p>
    <w:p w:rsidR="005504AA" w:rsidRPr="00C50498" w:rsidRDefault="005504AA" w:rsidP="00AA6861">
      <w:pPr>
        <w:pBdr>
          <w:bottom w:val="single" w:sz="4" w:space="1" w:color="auto"/>
        </w:pBdr>
        <w:rPr>
          <w:rFonts w:ascii="Verdana" w:hAnsi="Verdana"/>
          <w:b/>
          <w:color w:val="000000"/>
        </w:rPr>
      </w:pPr>
      <w:r w:rsidRPr="00C50498">
        <w:rPr>
          <w:rFonts w:ascii="Verdana" w:hAnsi="Verdana"/>
          <w:b/>
          <w:color w:val="000000"/>
        </w:rPr>
        <w:t>Tuition and Financial Aid</w:t>
      </w:r>
    </w:p>
    <w:p w:rsidR="005504AA" w:rsidRDefault="0060306B" w:rsidP="009546C8">
      <w:pPr>
        <w:spacing w:after="0" w:line="240" w:lineRule="auto"/>
        <w:rPr>
          <w:rFonts w:ascii="Verdana" w:eastAsia="Times New Roman" w:hAnsi="Verdana" w:cs="Times New Roman"/>
          <w:color w:val="000000"/>
        </w:rPr>
      </w:pPr>
      <w:r w:rsidRPr="0060306B">
        <w:rPr>
          <w:rFonts w:ascii="Verdana" w:eastAsia="Times New Roman" w:hAnsi="Verdana" w:cs="Times New Roman"/>
          <w:color w:val="000000"/>
        </w:rPr>
        <w:t xml:space="preserve">You </w:t>
      </w:r>
      <w:r w:rsidR="00AA6861">
        <w:rPr>
          <w:rFonts w:ascii="Verdana" w:eastAsia="Times New Roman" w:hAnsi="Verdana" w:cs="Times New Roman"/>
          <w:color w:val="000000"/>
        </w:rPr>
        <w:t>will</w:t>
      </w:r>
      <w:r w:rsidRPr="0060306B">
        <w:rPr>
          <w:rFonts w:ascii="Verdana" w:eastAsia="Times New Roman" w:hAnsi="Verdana" w:cs="Times New Roman"/>
          <w:color w:val="000000"/>
        </w:rPr>
        <w:t xml:space="preserve"> pay your tuition</w:t>
      </w:r>
      <w:r w:rsidR="00AA6861">
        <w:rPr>
          <w:rFonts w:ascii="Verdana" w:eastAsia="Times New Roman" w:hAnsi="Verdana" w:cs="Times New Roman"/>
          <w:color w:val="000000"/>
        </w:rPr>
        <w:t xml:space="preserve"> and fees</w:t>
      </w:r>
      <w:r w:rsidRPr="0060306B">
        <w:rPr>
          <w:rFonts w:ascii="Verdana" w:eastAsia="Times New Roman" w:hAnsi="Verdana" w:cs="Times New Roman"/>
          <w:color w:val="000000"/>
        </w:rPr>
        <w:t xml:space="preserve"> directly to Saint Peter’s University based on </w:t>
      </w:r>
      <w:r w:rsidR="00AA6861">
        <w:rPr>
          <w:rFonts w:ascii="Verdana" w:eastAsia="Times New Roman" w:hAnsi="Verdana" w:cs="Times New Roman"/>
          <w:color w:val="000000"/>
        </w:rPr>
        <w:t>your</w:t>
      </w:r>
      <w:r w:rsidR="005504AA">
        <w:rPr>
          <w:rFonts w:ascii="Verdana" w:eastAsia="Times New Roman" w:hAnsi="Verdana" w:cs="Times New Roman"/>
          <w:color w:val="000000"/>
        </w:rPr>
        <w:t xml:space="preserve"> regular semester charge.</w:t>
      </w:r>
      <w:r w:rsidR="00AA6861">
        <w:rPr>
          <w:rFonts w:ascii="Verdana" w:eastAsia="Times New Roman" w:hAnsi="Verdana" w:cs="Times New Roman"/>
          <w:color w:val="000000"/>
        </w:rPr>
        <w:t xml:space="preserve"> All </w:t>
      </w:r>
      <w:r w:rsidR="005504AA">
        <w:rPr>
          <w:rFonts w:ascii="Verdana" w:eastAsia="Times New Roman" w:hAnsi="Verdana" w:cs="Times New Roman"/>
          <w:color w:val="000000"/>
        </w:rPr>
        <w:t xml:space="preserve">Saint Peter’s institutional aid </w:t>
      </w:r>
      <w:r w:rsidR="00AA6861">
        <w:rPr>
          <w:rFonts w:ascii="Verdana" w:eastAsia="Times New Roman" w:hAnsi="Verdana" w:cs="Times New Roman"/>
          <w:color w:val="000000"/>
        </w:rPr>
        <w:t xml:space="preserve">as well as government aid </w:t>
      </w:r>
      <w:r w:rsidR="005504AA">
        <w:rPr>
          <w:rFonts w:ascii="Verdana" w:eastAsia="Times New Roman" w:hAnsi="Verdana" w:cs="Times New Roman"/>
          <w:color w:val="000000"/>
        </w:rPr>
        <w:t>can be applied to tuit</w:t>
      </w:r>
      <w:r w:rsidR="00AA6861">
        <w:rPr>
          <w:rFonts w:ascii="Verdana" w:eastAsia="Times New Roman" w:hAnsi="Verdana" w:cs="Times New Roman"/>
          <w:color w:val="000000"/>
        </w:rPr>
        <w:t>ion costs for this exchange semester abroad</w:t>
      </w:r>
      <w:r w:rsidR="005504AA">
        <w:rPr>
          <w:rFonts w:ascii="Verdana" w:eastAsia="Times New Roman" w:hAnsi="Verdana" w:cs="Times New Roman"/>
          <w:color w:val="000000"/>
        </w:rPr>
        <w:t xml:space="preserve">. </w:t>
      </w:r>
    </w:p>
    <w:p w:rsidR="009546C8" w:rsidRDefault="009546C8" w:rsidP="009546C8">
      <w:pPr>
        <w:spacing w:after="0" w:line="240" w:lineRule="auto"/>
        <w:rPr>
          <w:rFonts w:ascii="Verdana" w:eastAsia="Times New Roman" w:hAnsi="Verdana" w:cs="Times New Roman"/>
          <w:color w:val="222222"/>
        </w:rPr>
      </w:pPr>
    </w:p>
    <w:p w:rsidR="005B0BF8" w:rsidRPr="00884978" w:rsidRDefault="005B0BF8" w:rsidP="00AA6861">
      <w:pPr>
        <w:pBdr>
          <w:bottom w:val="single" w:sz="4" w:space="1" w:color="auto"/>
        </w:pBdr>
        <w:rPr>
          <w:rFonts w:ascii="Verdana" w:eastAsia="Times New Roman" w:hAnsi="Verdana" w:cs="Times New Roman"/>
          <w:b/>
          <w:color w:val="000000"/>
        </w:rPr>
      </w:pPr>
      <w:r>
        <w:rPr>
          <w:rFonts w:ascii="Verdana" w:hAnsi="Verdana"/>
          <w:b/>
          <w:noProof/>
          <w:color w:val="000000"/>
        </w:rPr>
        <w:t>Program</w:t>
      </w:r>
      <w:r>
        <w:rPr>
          <w:rFonts w:ascii="Verdana" w:eastAsia="Times New Roman" w:hAnsi="Verdana" w:cs="Times New Roman"/>
          <w:b/>
        </w:rPr>
        <w:t xml:space="preserve"> Fees</w:t>
      </w:r>
    </w:p>
    <w:p w:rsidR="005B0BF8" w:rsidRDefault="005B0BF8" w:rsidP="005B0BF8">
      <w:pPr>
        <w:pStyle w:val="ListParagraph"/>
        <w:ind w:left="2160" w:hanging="1980"/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</w:rPr>
        <w:t>*Estimated cost per semester</w:t>
      </w:r>
    </w:p>
    <w:p w:rsidR="005B0BF8" w:rsidRPr="00884978" w:rsidRDefault="005B0BF8" w:rsidP="005B0BF8">
      <w:pPr>
        <w:pStyle w:val="ListParagraph"/>
        <w:ind w:left="2880" w:hanging="1260"/>
        <w:rPr>
          <w:rFonts w:ascii="Verdana" w:eastAsia="Times New Roman" w:hAnsi="Verdana" w:cs="Times New Roman"/>
        </w:rPr>
      </w:pPr>
      <w:r w:rsidRPr="00884978">
        <w:rPr>
          <w:rFonts w:ascii="Verdana" w:eastAsia="Times New Roman" w:hAnsi="Verdana" w:cs="Times New Roman"/>
        </w:rPr>
        <w:t xml:space="preserve">Airline Ticket </w:t>
      </w:r>
      <w:r w:rsidRPr="00E73169">
        <w:rPr>
          <w:rFonts w:ascii="Verdana" w:eastAsia="Times New Roman" w:hAnsi="Verdana" w:cs="Times New Roman"/>
          <w:sz w:val="16"/>
          <w:szCs w:val="16"/>
        </w:rPr>
        <w:t xml:space="preserve">(roundtrip)      </w:t>
      </w:r>
      <w:r>
        <w:rPr>
          <w:rFonts w:ascii="Verdana" w:eastAsia="Times New Roman" w:hAnsi="Verdana" w:cs="Times New Roman"/>
        </w:rPr>
        <w:tab/>
        <w:t xml:space="preserve"> </w:t>
      </w:r>
      <w:r>
        <w:rPr>
          <w:rFonts w:ascii="Verdana" w:eastAsia="Times New Roman" w:hAnsi="Verdana" w:cs="Times New Roman"/>
        </w:rPr>
        <w:tab/>
        <w:t xml:space="preserve">         </w:t>
      </w:r>
      <w:r w:rsidRPr="00884978">
        <w:rPr>
          <w:rFonts w:ascii="Verdana" w:eastAsia="Times New Roman" w:hAnsi="Verdana" w:cs="Times New Roman"/>
        </w:rPr>
        <w:t>$1,000</w:t>
      </w:r>
    </w:p>
    <w:p w:rsidR="005B0BF8" w:rsidRPr="00884978" w:rsidRDefault="005B0BF8" w:rsidP="005B0BF8">
      <w:pPr>
        <w:pStyle w:val="ListParagraph"/>
        <w:ind w:left="2880" w:hanging="1260"/>
        <w:rPr>
          <w:rFonts w:ascii="Verdana" w:eastAsia="Times New Roman" w:hAnsi="Verdana" w:cs="Times New Roman"/>
        </w:rPr>
      </w:pPr>
      <w:r w:rsidRPr="00884978">
        <w:rPr>
          <w:rFonts w:ascii="Verdana" w:eastAsia="Times New Roman" w:hAnsi="Verdana" w:cs="Times New Roman"/>
        </w:rPr>
        <w:t>Insurance</w:t>
      </w:r>
      <w:r>
        <w:rPr>
          <w:rFonts w:ascii="Verdana" w:eastAsia="Times New Roman" w:hAnsi="Verdana" w:cs="Times New Roman"/>
        </w:rPr>
        <w:tab/>
      </w:r>
      <w:r>
        <w:rPr>
          <w:rFonts w:ascii="Verdana" w:eastAsia="Times New Roman" w:hAnsi="Verdana" w:cs="Times New Roman"/>
        </w:rPr>
        <w:tab/>
      </w:r>
      <w:r>
        <w:rPr>
          <w:rFonts w:ascii="Verdana" w:eastAsia="Times New Roman" w:hAnsi="Verdana" w:cs="Times New Roman"/>
        </w:rPr>
        <w:tab/>
      </w:r>
      <w:r>
        <w:rPr>
          <w:rFonts w:ascii="Verdana" w:eastAsia="Times New Roman" w:hAnsi="Verdana" w:cs="Times New Roman"/>
        </w:rPr>
        <w:tab/>
      </w:r>
      <w:r>
        <w:rPr>
          <w:rFonts w:ascii="Verdana" w:eastAsia="Times New Roman" w:hAnsi="Verdana" w:cs="Times New Roman"/>
        </w:rPr>
        <w:tab/>
      </w:r>
      <w:r>
        <w:rPr>
          <w:rFonts w:ascii="Verdana" w:eastAsia="Times New Roman" w:hAnsi="Verdana" w:cs="Times New Roman"/>
        </w:rPr>
        <w:tab/>
        <w:t>$130</w:t>
      </w:r>
    </w:p>
    <w:p w:rsidR="005B0BF8" w:rsidRPr="00884978" w:rsidRDefault="005B0BF8" w:rsidP="005B0BF8">
      <w:pPr>
        <w:pStyle w:val="ListParagraph"/>
        <w:ind w:left="2880" w:hanging="1260"/>
        <w:rPr>
          <w:rFonts w:ascii="Verdana" w:eastAsia="Times New Roman" w:hAnsi="Verdana" w:cs="Times New Roman"/>
        </w:rPr>
      </w:pPr>
      <w:r w:rsidRPr="00884978">
        <w:rPr>
          <w:rFonts w:ascii="Verdana" w:eastAsia="Times New Roman" w:hAnsi="Verdana" w:cs="Times New Roman"/>
        </w:rPr>
        <w:t xml:space="preserve">Housing </w:t>
      </w:r>
      <w:r w:rsidRPr="00FB0E20">
        <w:rPr>
          <w:rFonts w:ascii="Verdana" w:eastAsia="Times New Roman" w:hAnsi="Verdana" w:cs="Times New Roman"/>
          <w:sz w:val="16"/>
          <w:szCs w:val="16"/>
        </w:rPr>
        <w:t xml:space="preserve">(depending on </w:t>
      </w:r>
      <w:r>
        <w:rPr>
          <w:rFonts w:ascii="Verdana" w:eastAsia="Times New Roman" w:hAnsi="Verdana" w:cs="Times New Roman"/>
          <w:sz w:val="16"/>
          <w:szCs w:val="16"/>
        </w:rPr>
        <w:t>accommodation</w:t>
      </w:r>
      <w:r w:rsidRPr="00FB0E20">
        <w:rPr>
          <w:rFonts w:ascii="Verdana" w:eastAsia="Times New Roman" w:hAnsi="Verdana" w:cs="Times New Roman"/>
          <w:sz w:val="16"/>
          <w:szCs w:val="16"/>
        </w:rPr>
        <w:t>)</w:t>
      </w:r>
      <w:r>
        <w:rPr>
          <w:rFonts w:ascii="Verdana" w:eastAsia="Times New Roman" w:hAnsi="Verdana" w:cs="Times New Roman"/>
          <w:sz w:val="16"/>
          <w:szCs w:val="16"/>
        </w:rPr>
        <w:tab/>
        <w:t xml:space="preserve">  </w:t>
      </w:r>
      <w:r w:rsidRPr="00884978">
        <w:rPr>
          <w:rFonts w:ascii="Verdana" w:eastAsia="Times New Roman" w:hAnsi="Verdana" w:cs="Times New Roman"/>
        </w:rPr>
        <w:t xml:space="preserve">  </w:t>
      </w:r>
      <w:r>
        <w:rPr>
          <w:rFonts w:ascii="Verdana" w:eastAsia="Times New Roman" w:hAnsi="Verdana" w:cs="Times New Roman"/>
        </w:rPr>
        <w:t xml:space="preserve">      </w:t>
      </w:r>
      <w:r w:rsidRPr="00884978">
        <w:rPr>
          <w:rFonts w:ascii="Verdana" w:eastAsia="Times New Roman" w:hAnsi="Verdana" w:cs="Times New Roman"/>
        </w:rPr>
        <w:t>$</w:t>
      </w:r>
      <w:r>
        <w:rPr>
          <w:rFonts w:ascii="Verdana" w:eastAsia="Times New Roman" w:hAnsi="Verdana" w:cs="Times New Roman"/>
        </w:rPr>
        <w:t>2,500-$6,000</w:t>
      </w:r>
    </w:p>
    <w:p w:rsidR="005B0BF8" w:rsidRDefault="005B0BF8" w:rsidP="005B0BF8">
      <w:pPr>
        <w:pStyle w:val="ListParagraph"/>
        <w:spacing w:line="240" w:lineRule="auto"/>
        <w:ind w:left="2880" w:hanging="1260"/>
        <w:rPr>
          <w:rFonts w:ascii="Verdana" w:eastAsia="Times New Roman" w:hAnsi="Verdana" w:cs="Times New Roman"/>
        </w:rPr>
      </w:pPr>
      <w:r w:rsidRPr="00884978">
        <w:rPr>
          <w:rFonts w:ascii="Verdana" w:eastAsia="Times New Roman" w:hAnsi="Verdana" w:cs="Times New Roman"/>
        </w:rPr>
        <w:t>Meals</w:t>
      </w:r>
      <w:r w:rsidRPr="00884978">
        <w:rPr>
          <w:rFonts w:ascii="Verdana" w:eastAsia="Times New Roman" w:hAnsi="Verdana" w:cs="Times New Roman"/>
        </w:rPr>
        <w:tab/>
      </w:r>
      <w:r w:rsidRPr="00884978">
        <w:rPr>
          <w:rFonts w:ascii="Verdana" w:eastAsia="Times New Roman" w:hAnsi="Verdana" w:cs="Times New Roman"/>
        </w:rPr>
        <w:tab/>
      </w:r>
      <w:r w:rsidRPr="00884978">
        <w:rPr>
          <w:rFonts w:ascii="Verdana" w:eastAsia="Times New Roman" w:hAnsi="Verdana" w:cs="Times New Roman"/>
        </w:rPr>
        <w:tab/>
      </w:r>
      <w:r w:rsidRPr="00884978">
        <w:rPr>
          <w:rFonts w:ascii="Verdana" w:eastAsia="Times New Roman" w:hAnsi="Verdana" w:cs="Times New Roman"/>
        </w:rPr>
        <w:tab/>
        <w:t xml:space="preserve"> </w:t>
      </w:r>
      <w:r>
        <w:rPr>
          <w:rFonts w:ascii="Verdana" w:eastAsia="Times New Roman" w:hAnsi="Verdana" w:cs="Times New Roman"/>
        </w:rPr>
        <w:t xml:space="preserve"> </w:t>
      </w:r>
      <w:r>
        <w:rPr>
          <w:rFonts w:ascii="Verdana" w:eastAsia="Times New Roman" w:hAnsi="Verdana" w:cs="Times New Roman"/>
        </w:rPr>
        <w:tab/>
      </w:r>
      <w:r>
        <w:rPr>
          <w:rFonts w:ascii="Verdana" w:eastAsia="Times New Roman" w:hAnsi="Verdana" w:cs="Times New Roman"/>
        </w:rPr>
        <w:tab/>
      </w:r>
      <w:r w:rsidRPr="00884978">
        <w:rPr>
          <w:rFonts w:ascii="Verdana" w:eastAsia="Times New Roman" w:hAnsi="Verdana" w:cs="Times New Roman"/>
        </w:rPr>
        <w:t>$</w:t>
      </w:r>
      <w:r w:rsidR="00932C67">
        <w:rPr>
          <w:rFonts w:ascii="Verdana" w:eastAsia="Times New Roman" w:hAnsi="Verdana" w:cs="Times New Roman"/>
        </w:rPr>
        <w:t>1,000-$2,000</w:t>
      </w:r>
    </w:p>
    <w:p w:rsidR="005B0BF8" w:rsidRPr="00884978" w:rsidRDefault="005B0BF8" w:rsidP="005B0BF8">
      <w:pPr>
        <w:pStyle w:val="ListParagraph"/>
        <w:ind w:left="2880" w:hanging="1260"/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</w:rPr>
        <w:t>Transportation</w:t>
      </w:r>
      <w:r>
        <w:rPr>
          <w:rFonts w:ascii="Verdana" w:eastAsia="Times New Roman" w:hAnsi="Verdana" w:cs="Times New Roman"/>
        </w:rPr>
        <w:tab/>
      </w:r>
      <w:r>
        <w:rPr>
          <w:rFonts w:ascii="Verdana" w:eastAsia="Times New Roman" w:hAnsi="Verdana" w:cs="Times New Roman"/>
        </w:rPr>
        <w:tab/>
        <w:t xml:space="preserve">  </w:t>
      </w:r>
      <w:r>
        <w:rPr>
          <w:rFonts w:ascii="Verdana" w:eastAsia="Times New Roman" w:hAnsi="Verdana" w:cs="Times New Roman"/>
        </w:rPr>
        <w:tab/>
        <w:t xml:space="preserve"> </w:t>
      </w:r>
      <w:r>
        <w:rPr>
          <w:rFonts w:ascii="Verdana" w:eastAsia="Times New Roman" w:hAnsi="Verdana" w:cs="Times New Roman"/>
        </w:rPr>
        <w:tab/>
      </w:r>
      <w:r>
        <w:rPr>
          <w:rFonts w:ascii="Verdana" w:eastAsia="Times New Roman" w:hAnsi="Verdana" w:cs="Times New Roman"/>
        </w:rPr>
        <w:tab/>
        <w:t>$</w:t>
      </w:r>
      <w:r w:rsidR="00932C67">
        <w:rPr>
          <w:rFonts w:ascii="Verdana" w:eastAsia="Times New Roman" w:hAnsi="Verdana" w:cs="Times New Roman"/>
        </w:rPr>
        <w:t>3</w:t>
      </w:r>
      <w:r>
        <w:rPr>
          <w:rFonts w:ascii="Verdana" w:eastAsia="Times New Roman" w:hAnsi="Verdana" w:cs="Times New Roman"/>
        </w:rPr>
        <w:t>00</w:t>
      </w:r>
      <w:r w:rsidR="00932C67">
        <w:rPr>
          <w:rFonts w:ascii="Verdana" w:eastAsia="Times New Roman" w:hAnsi="Verdana" w:cs="Times New Roman"/>
        </w:rPr>
        <w:t>-$600</w:t>
      </w:r>
    </w:p>
    <w:p w:rsidR="005B0BF8" w:rsidRDefault="005B0BF8" w:rsidP="005B0BF8">
      <w:pPr>
        <w:pStyle w:val="ListParagraph"/>
        <w:ind w:left="2160" w:hanging="720"/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</w:rPr>
        <w:t xml:space="preserve">   Personal Expenses</w:t>
      </w:r>
      <w:r>
        <w:rPr>
          <w:rFonts w:ascii="Verdana" w:eastAsia="Times New Roman" w:hAnsi="Verdana" w:cs="Times New Roman"/>
        </w:rPr>
        <w:tab/>
      </w:r>
      <w:r>
        <w:rPr>
          <w:rFonts w:ascii="Verdana" w:eastAsia="Times New Roman" w:hAnsi="Verdana" w:cs="Times New Roman"/>
        </w:rPr>
        <w:tab/>
        <w:t xml:space="preserve">  </w:t>
      </w:r>
      <w:r>
        <w:rPr>
          <w:rFonts w:ascii="Verdana" w:eastAsia="Times New Roman" w:hAnsi="Verdana" w:cs="Times New Roman"/>
        </w:rPr>
        <w:tab/>
      </w:r>
      <w:r>
        <w:rPr>
          <w:rFonts w:ascii="Verdana" w:eastAsia="Times New Roman" w:hAnsi="Verdana" w:cs="Times New Roman"/>
        </w:rPr>
        <w:tab/>
        <w:t>$1,</w:t>
      </w:r>
      <w:r w:rsidR="00AA6861">
        <w:rPr>
          <w:rFonts w:ascii="Verdana" w:eastAsia="Times New Roman" w:hAnsi="Verdana" w:cs="Times New Roman"/>
        </w:rPr>
        <w:t>5</w:t>
      </w:r>
      <w:r>
        <w:rPr>
          <w:rFonts w:ascii="Verdana" w:eastAsia="Times New Roman" w:hAnsi="Verdana" w:cs="Times New Roman"/>
        </w:rPr>
        <w:t>00</w:t>
      </w:r>
      <w:r w:rsidR="00932C67">
        <w:rPr>
          <w:rFonts w:ascii="Verdana" w:eastAsia="Times New Roman" w:hAnsi="Verdana" w:cs="Times New Roman"/>
        </w:rPr>
        <w:t>-$2,000</w:t>
      </w:r>
    </w:p>
    <w:p w:rsidR="005B0BF8" w:rsidRDefault="005B0BF8" w:rsidP="005B0BF8">
      <w:pPr>
        <w:pStyle w:val="ListParagraph"/>
        <w:ind w:left="2160" w:hanging="1260"/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</w:rPr>
        <w:t xml:space="preserve">          Books and Supplies</w:t>
      </w:r>
      <w:r>
        <w:rPr>
          <w:rFonts w:ascii="Verdana" w:eastAsia="Times New Roman" w:hAnsi="Verdana" w:cs="Times New Roman"/>
        </w:rPr>
        <w:tab/>
      </w:r>
      <w:r>
        <w:rPr>
          <w:rFonts w:ascii="Verdana" w:eastAsia="Times New Roman" w:hAnsi="Verdana" w:cs="Times New Roman"/>
        </w:rPr>
        <w:tab/>
        <w:t xml:space="preserve">  </w:t>
      </w:r>
      <w:r>
        <w:rPr>
          <w:rFonts w:ascii="Verdana" w:eastAsia="Times New Roman" w:hAnsi="Verdana" w:cs="Times New Roman"/>
        </w:rPr>
        <w:tab/>
      </w:r>
      <w:r>
        <w:rPr>
          <w:rFonts w:ascii="Verdana" w:eastAsia="Times New Roman" w:hAnsi="Verdana" w:cs="Times New Roman"/>
        </w:rPr>
        <w:tab/>
        <w:t>$</w:t>
      </w:r>
      <w:r w:rsidR="00932C67">
        <w:rPr>
          <w:rFonts w:ascii="Verdana" w:eastAsia="Times New Roman" w:hAnsi="Verdana" w:cs="Times New Roman"/>
        </w:rPr>
        <w:t>200-$400</w:t>
      </w:r>
    </w:p>
    <w:p w:rsidR="005B0BF8" w:rsidRPr="009546C8" w:rsidRDefault="005B0BF8" w:rsidP="009546C8">
      <w:pPr>
        <w:spacing w:after="0" w:line="240" w:lineRule="auto"/>
        <w:rPr>
          <w:rFonts w:ascii="Verdana" w:eastAsia="Times New Roman" w:hAnsi="Verdana" w:cs="Times New Roman"/>
          <w:color w:val="222222"/>
        </w:rPr>
      </w:pPr>
    </w:p>
    <w:p w:rsidR="009546C8" w:rsidRPr="00C50498" w:rsidRDefault="005504AA" w:rsidP="00AA6861">
      <w:pPr>
        <w:pBdr>
          <w:bottom w:val="single" w:sz="4" w:space="1" w:color="auto"/>
        </w:pBdr>
        <w:rPr>
          <w:rFonts w:ascii="Verdana" w:eastAsia="Times New Roman" w:hAnsi="Verdana" w:cs="Times New Roman"/>
          <w:b/>
          <w:color w:val="000000"/>
        </w:rPr>
      </w:pPr>
      <w:r w:rsidRPr="00C50498">
        <w:rPr>
          <w:rFonts w:ascii="Verdana" w:eastAsia="Times New Roman" w:hAnsi="Verdana" w:cs="Times New Roman"/>
          <w:b/>
        </w:rPr>
        <w:t>Accommodations</w:t>
      </w:r>
    </w:p>
    <w:p w:rsidR="005B0BF8" w:rsidRDefault="00187D6B" w:rsidP="009546C8">
      <w:pPr>
        <w:rPr>
          <w:rFonts w:ascii="Verdana" w:eastAsia="Times New Roman" w:hAnsi="Verdana" w:cs="Times New Roman"/>
          <w:color w:val="000000"/>
        </w:rPr>
      </w:pPr>
      <w:r w:rsidRPr="009546C8">
        <w:rPr>
          <w:rFonts w:ascii="Verdana" w:eastAsia="Times New Roman" w:hAnsi="Verdana" w:cs="Times New Roman"/>
          <w:color w:val="000000"/>
        </w:rPr>
        <w:t>There are no on-campus residence halls</w:t>
      </w:r>
      <w:r w:rsidR="00AA6861">
        <w:rPr>
          <w:rFonts w:ascii="Verdana" w:eastAsia="Times New Roman" w:hAnsi="Verdana" w:cs="Times New Roman"/>
          <w:color w:val="000000"/>
        </w:rPr>
        <w:t>. Instead,</w:t>
      </w:r>
      <w:r w:rsidRPr="009546C8">
        <w:rPr>
          <w:rFonts w:ascii="Verdana" w:eastAsia="Times New Roman" w:hAnsi="Verdana" w:cs="Times New Roman"/>
          <w:color w:val="000000"/>
        </w:rPr>
        <w:t xml:space="preserve"> Comillas collaborates with Student Global Relocation to provide </w:t>
      </w:r>
      <w:r w:rsidR="00AA6861">
        <w:rPr>
          <w:rFonts w:ascii="Verdana" w:eastAsia="Times New Roman" w:hAnsi="Verdana" w:cs="Times New Roman"/>
          <w:color w:val="000000"/>
        </w:rPr>
        <w:t>housing placement</w:t>
      </w:r>
      <w:r w:rsidRPr="009546C8">
        <w:rPr>
          <w:rFonts w:ascii="Verdana" w:eastAsia="Times New Roman" w:hAnsi="Verdana" w:cs="Times New Roman"/>
          <w:color w:val="000000"/>
        </w:rPr>
        <w:t xml:space="preserve"> services</w:t>
      </w:r>
      <w:r w:rsidR="00AA6861">
        <w:rPr>
          <w:rFonts w:ascii="Verdana" w:eastAsia="Times New Roman" w:hAnsi="Verdana" w:cs="Times New Roman"/>
          <w:color w:val="000000"/>
        </w:rPr>
        <w:t xml:space="preserve"> to visiting students</w:t>
      </w:r>
      <w:r w:rsidR="009546C8" w:rsidRPr="009546C8">
        <w:rPr>
          <w:rFonts w:ascii="Verdana" w:eastAsia="Times New Roman" w:hAnsi="Verdana" w:cs="Times New Roman"/>
          <w:color w:val="000000"/>
        </w:rPr>
        <w:t xml:space="preserve">. You may choose to live with a host family, in a private residence hall, or </w:t>
      </w:r>
      <w:r w:rsidR="00AA6861">
        <w:rPr>
          <w:rFonts w:ascii="Verdana" w:eastAsia="Times New Roman" w:hAnsi="Verdana" w:cs="Times New Roman"/>
          <w:color w:val="000000"/>
        </w:rPr>
        <w:t xml:space="preserve">in a </w:t>
      </w:r>
      <w:r w:rsidR="009546C8" w:rsidRPr="009546C8">
        <w:rPr>
          <w:rFonts w:ascii="Verdana" w:eastAsia="Times New Roman" w:hAnsi="Verdana" w:cs="Times New Roman"/>
          <w:color w:val="000000"/>
        </w:rPr>
        <w:t>shared apartment</w:t>
      </w:r>
      <w:r w:rsidR="00AA6861">
        <w:rPr>
          <w:rFonts w:ascii="Verdana" w:eastAsia="Times New Roman" w:hAnsi="Verdana" w:cs="Times New Roman"/>
          <w:color w:val="000000"/>
        </w:rPr>
        <w:t xml:space="preserve"> with other students</w:t>
      </w:r>
      <w:r w:rsidR="009546C8" w:rsidRPr="009546C8">
        <w:rPr>
          <w:rFonts w:ascii="Verdana" w:eastAsia="Times New Roman" w:hAnsi="Verdana" w:cs="Times New Roman"/>
          <w:color w:val="000000"/>
        </w:rPr>
        <w:t xml:space="preserve">. </w:t>
      </w:r>
    </w:p>
    <w:p w:rsidR="00187D6B" w:rsidRPr="009546C8" w:rsidRDefault="00187D6B" w:rsidP="009546C8">
      <w:pPr>
        <w:rPr>
          <w:rFonts w:ascii="Verdana" w:eastAsia="Times New Roman" w:hAnsi="Verdana" w:cs="Times New Roman"/>
          <w:color w:val="000000"/>
        </w:rPr>
      </w:pPr>
      <w:r w:rsidRPr="009546C8">
        <w:rPr>
          <w:rFonts w:ascii="Verdana" w:eastAsia="Times New Roman" w:hAnsi="Verdana" w:cs="Times New Roman"/>
          <w:color w:val="000000"/>
        </w:rPr>
        <w:t xml:space="preserve">Housing rates are </w:t>
      </w:r>
      <w:proofErr w:type="gramStart"/>
      <w:r w:rsidRPr="009546C8">
        <w:rPr>
          <w:rFonts w:ascii="Verdana" w:eastAsia="Times New Roman" w:hAnsi="Verdana" w:cs="Times New Roman"/>
          <w:color w:val="000000"/>
        </w:rPr>
        <w:t>between $2</w:t>
      </w:r>
      <w:r w:rsidR="005B0BF8">
        <w:rPr>
          <w:rFonts w:ascii="Verdana" w:eastAsia="Times New Roman" w:hAnsi="Verdana" w:cs="Times New Roman"/>
          <w:color w:val="000000"/>
        </w:rPr>
        <w:t>,</w:t>
      </w:r>
      <w:r w:rsidRPr="009546C8">
        <w:rPr>
          <w:rFonts w:ascii="Verdana" w:eastAsia="Times New Roman" w:hAnsi="Verdana" w:cs="Times New Roman"/>
          <w:color w:val="000000"/>
        </w:rPr>
        <w:t>500-$6</w:t>
      </w:r>
      <w:r w:rsidR="005B0BF8">
        <w:rPr>
          <w:rFonts w:ascii="Verdana" w:eastAsia="Times New Roman" w:hAnsi="Verdana" w:cs="Times New Roman"/>
          <w:color w:val="000000"/>
        </w:rPr>
        <w:t>,</w:t>
      </w:r>
      <w:r w:rsidRPr="009546C8">
        <w:rPr>
          <w:rFonts w:ascii="Verdana" w:eastAsia="Times New Roman" w:hAnsi="Verdana" w:cs="Times New Roman"/>
          <w:color w:val="000000"/>
        </w:rPr>
        <w:t>000 per semester</w:t>
      </w:r>
      <w:r w:rsidR="00514E03">
        <w:rPr>
          <w:rFonts w:ascii="Verdana" w:eastAsia="Times New Roman" w:hAnsi="Verdana" w:cs="Times New Roman"/>
          <w:color w:val="000000"/>
        </w:rPr>
        <w:t>,</w:t>
      </w:r>
      <w:r w:rsidR="00AA6861">
        <w:rPr>
          <w:rFonts w:ascii="Verdana" w:eastAsia="Times New Roman" w:hAnsi="Verdana" w:cs="Times New Roman"/>
          <w:color w:val="000000"/>
        </w:rPr>
        <w:t xml:space="preserve"> depending on the accommodations</w:t>
      </w:r>
      <w:proofErr w:type="gramEnd"/>
      <w:r w:rsidR="00AA6861">
        <w:rPr>
          <w:rFonts w:ascii="Verdana" w:eastAsia="Times New Roman" w:hAnsi="Verdana" w:cs="Times New Roman"/>
          <w:color w:val="000000"/>
        </w:rPr>
        <w:t xml:space="preserve"> selected </w:t>
      </w:r>
      <w:r w:rsidRPr="009546C8">
        <w:rPr>
          <w:rFonts w:ascii="Verdana" w:eastAsia="Times New Roman" w:hAnsi="Verdana" w:cs="Times New Roman"/>
          <w:color w:val="000000"/>
        </w:rPr>
        <w:t xml:space="preserve">(apartments, rooms, and homestay with or without meals). </w:t>
      </w:r>
    </w:p>
    <w:p w:rsidR="00AA6861" w:rsidRDefault="00AA6861" w:rsidP="00AA6861">
      <w:pPr>
        <w:pBdr>
          <w:bottom w:val="single" w:sz="4" w:space="1" w:color="auto"/>
        </w:pBdr>
        <w:rPr>
          <w:rFonts w:ascii="Verdana" w:hAnsi="Verdana"/>
          <w:b/>
          <w:color w:val="000000"/>
        </w:rPr>
      </w:pPr>
    </w:p>
    <w:p w:rsidR="00C50498" w:rsidRPr="00C50498" w:rsidRDefault="00C50498" w:rsidP="00AA6861">
      <w:pPr>
        <w:pBdr>
          <w:bottom w:val="single" w:sz="4" w:space="1" w:color="auto"/>
        </w:pBdr>
        <w:rPr>
          <w:rFonts w:ascii="Verdana" w:hAnsi="Verdana"/>
          <w:b/>
          <w:color w:val="000000"/>
        </w:rPr>
      </w:pPr>
      <w:r w:rsidRPr="00C50498">
        <w:rPr>
          <w:rFonts w:ascii="Verdana" w:hAnsi="Verdana"/>
          <w:b/>
          <w:color w:val="000000"/>
        </w:rPr>
        <w:t>Contact</w:t>
      </w:r>
    </w:p>
    <w:p w:rsidR="00C50498" w:rsidRPr="00C50498" w:rsidRDefault="00C50498">
      <w:pP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P</w:t>
      </w:r>
      <w:r w:rsidRPr="00C50498">
        <w:rPr>
          <w:rFonts w:ascii="Verdana" w:hAnsi="Verdana"/>
          <w:color w:val="000000"/>
        </w:rPr>
        <w:t>lease visit the Center for Global Learning in room 524 of the Mac</w:t>
      </w:r>
      <w:r w:rsidR="00AA6861">
        <w:rPr>
          <w:rFonts w:ascii="Verdana" w:hAnsi="Verdana"/>
          <w:color w:val="000000"/>
        </w:rPr>
        <w:t xml:space="preserve"> </w:t>
      </w:r>
      <w:r w:rsidRPr="00C50498">
        <w:rPr>
          <w:rFonts w:ascii="Verdana" w:hAnsi="Verdana"/>
          <w:color w:val="000000"/>
        </w:rPr>
        <w:t xml:space="preserve">Mahon Student Center or contact Scott Keller at (201) 761-6028 or </w:t>
      </w:r>
      <w:hyperlink r:id="rId11" w:history="1">
        <w:r w:rsidR="00AA6861" w:rsidRPr="0077606A">
          <w:rPr>
            <w:rStyle w:val="Hyperlink"/>
            <w:rFonts w:ascii="Verdana" w:hAnsi="Verdana"/>
          </w:rPr>
          <w:t>skeller1@saintpeters.edu</w:t>
        </w:r>
      </w:hyperlink>
      <w:r w:rsidR="00AA6861">
        <w:rPr>
          <w:rFonts w:ascii="Verdana" w:hAnsi="Verdana"/>
          <w:color w:val="000000"/>
        </w:rPr>
        <w:t xml:space="preserve"> for more information. </w:t>
      </w:r>
    </w:p>
    <w:p w:rsidR="00C50498" w:rsidRPr="009546C8" w:rsidRDefault="00C50498">
      <w:pPr>
        <w:rPr>
          <w:rFonts w:ascii="Verdana" w:eastAsia="Times New Roman" w:hAnsi="Verdana" w:cs="Times New Roman"/>
          <w:color w:val="000000"/>
        </w:rPr>
      </w:pPr>
    </w:p>
    <w:sectPr w:rsidR="00C50498" w:rsidRPr="009546C8" w:rsidSect="003A4252">
      <w:headerReference w:type="first" r:id="rId12"/>
      <w:pgSz w:w="12240" w:h="15840"/>
      <w:pgMar w:top="-24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43D" w:rsidRDefault="00D9543D" w:rsidP="00084F8B">
      <w:pPr>
        <w:spacing w:after="0" w:line="240" w:lineRule="auto"/>
      </w:pPr>
      <w:r>
        <w:separator/>
      </w:r>
    </w:p>
  </w:endnote>
  <w:endnote w:type="continuationSeparator" w:id="0">
    <w:p w:rsidR="00D9543D" w:rsidRDefault="00D9543D" w:rsidP="00084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43D" w:rsidRDefault="00D9543D" w:rsidP="00084F8B">
      <w:pPr>
        <w:spacing w:after="0" w:line="240" w:lineRule="auto"/>
      </w:pPr>
      <w:r>
        <w:separator/>
      </w:r>
    </w:p>
  </w:footnote>
  <w:footnote w:type="continuationSeparator" w:id="0">
    <w:p w:rsidR="00D9543D" w:rsidRDefault="00D9543D" w:rsidP="00084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252" w:rsidRPr="001D6E1F" w:rsidRDefault="003A4252" w:rsidP="003A4252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Verdana" w:hAnsi="Verdana"/>
        <w:b/>
        <w:sz w:val="20"/>
      </w:rPr>
    </w:pPr>
    <w:r>
      <w:rPr>
        <w:rFonts w:ascii="Verdana" w:hAnsi="Verdana"/>
        <w:b/>
        <w:sz w:val="52"/>
        <w:szCs w:val="52"/>
      </w:rPr>
      <w:t xml:space="preserve">STUDY ABROAD FOR A SEMESTER </w:t>
    </w:r>
    <w:r w:rsidRPr="001D6E1F">
      <w:rPr>
        <w:rFonts w:ascii="Verdana" w:hAnsi="Verdana"/>
        <w:b/>
        <w:sz w:val="52"/>
        <w:szCs w:val="52"/>
      </w:rPr>
      <w:t>IN</w:t>
    </w:r>
    <w:r w:rsidRPr="001D6E1F">
      <w:rPr>
        <w:rFonts w:ascii="Verdana" w:hAnsi="Verdana"/>
        <w:b/>
        <w:sz w:val="56"/>
        <w:szCs w:val="60"/>
      </w:rPr>
      <w:t xml:space="preserve"> </w:t>
    </w:r>
    <w:r w:rsidRPr="003A4252">
      <w:rPr>
        <w:rFonts w:ascii="Verdana" w:hAnsi="Verdana"/>
        <w:b/>
        <w:sz w:val="116"/>
        <w:szCs w:val="116"/>
      </w:rPr>
      <w:t>MA</w:t>
    </w:r>
    <w:r w:rsidRPr="003A4252">
      <w:rPr>
        <w:rFonts w:ascii="Verdana" w:hAnsi="Verdana"/>
        <w:b/>
        <w:sz w:val="116"/>
        <w:szCs w:val="116"/>
      </w:rPr>
      <w:t>DRID</w:t>
    </w:r>
    <w:r w:rsidRPr="003A4252">
      <w:rPr>
        <w:rFonts w:ascii="Verdana" w:hAnsi="Verdana"/>
        <w:b/>
        <w:sz w:val="116"/>
        <w:szCs w:val="116"/>
      </w:rPr>
      <w:t>,</w:t>
    </w:r>
    <w:r w:rsidRPr="003A4252">
      <w:rPr>
        <w:rFonts w:ascii="Verdana" w:hAnsi="Verdana"/>
        <w:b/>
        <w:sz w:val="116"/>
        <w:szCs w:val="116"/>
      </w:rPr>
      <w:t xml:space="preserve"> SPAIN</w:t>
    </w:r>
  </w:p>
  <w:p w:rsidR="00497DF7" w:rsidRPr="007E33F2" w:rsidRDefault="00497DF7" w:rsidP="003A4252">
    <w:pPr>
      <w:pStyle w:val="Heading1"/>
      <w:spacing w:before="0" w:beforeAutospacing="0"/>
      <w:ind w:left="1260" w:hanging="810"/>
      <w:rPr>
        <w:rFonts w:ascii="Helvetica" w:hAnsi="Helvetica" w:cs="Helvetica"/>
        <w:sz w:val="60"/>
        <w:szCs w:val="6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049"/>
    <w:rsid w:val="000555D6"/>
    <w:rsid w:val="00084F8B"/>
    <w:rsid w:val="00187D6B"/>
    <w:rsid w:val="001E111B"/>
    <w:rsid w:val="002C673B"/>
    <w:rsid w:val="003A4252"/>
    <w:rsid w:val="004604FB"/>
    <w:rsid w:val="00497DF7"/>
    <w:rsid w:val="004C6338"/>
    <w:rsid w:val="005144A3"/>
    <w:rsid w:val="00514E03"/>
    <w:rsid w:val="00541AB2"/>
    <w:rsid w:val="005504AA"/>
    <w:rsid w:val="005B0BF8"/>
    <w:rsid w:val="0060306B"/>
    <w:rsid w:val="00625228"/>
    <w:rsid w:val="007E33F2"/>
    <w:rsid w:val="008430D1"/>
    <w:rsid w:val="00931D9C"/>
    <w:rsid w:val="00932C67"/>
    <w:rsid w:val="009546C8"/>
    <w:rsid w:val="00980598"/>
    <w:rsid w:val="00A63A20"/>
    <w:rsid w:val="00AA3642"/>
    <w:rsid w:val="00AA6861"/>
    <w:rsid w:val="00C50498"/>
    <w:rsid w:val="00CC7794"/>
    <w:rsid w:val="00D9543D"/>
    <w:rsid w:val="00DD4066"/>
    <w:rsid w:val="00E51049"/>
    <w:rsid w:val="00F1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E33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1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04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51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nhideWhenUsed/>
    <w:rsid w:val="00E5104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84F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4F8B"/>
  </w:style>
  <w:style w:type="paragraph" w:styleId="Footer">
    <w:name w:val="footer"/>
    <w:basedOn w:val="Normal"/>
    <w:link w:val="FooterChar"/>
    <w:uiPriority w:val="99"/>
    <w:unhideWhenUsed/>
    <w:rsid w:val="00084F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4F8B"/>
  </w:style>
  <w:style w:type="character" w:customStyle="1" w:styleId="apple-converted-space">
    <w:name w:val="apple-converted-space"/>
    <w:basedOn w:val="DefaultParagraphFont"/>
    <w:rsid w:val="00625228"/>
  </w:style>
  <w:style w:type="character" w:customStyle="1" w:styleId="Heading1Char">
    <w:name w:val="Heading 1 Char"/>
    <w:basedOn w:val="DefaultParagraphFont"/>
    <w:link w:val="Heading1"/>
    <w:uiPriority w:val="9"/>
    <w:rsid w:val="007E33F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Spacing">
    <w:name w:val="No Spacing"/>
    <w:uiPriority w:val="1"/>
    <w:qFormat/>
    <w:rsid w:val="00187D6B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ListParagraph">
    <w:name w:val="List Paragraph"/>
    <w:basedOn w:val="Normal"/>
    <w:uiPriority w:val="34"/>
    <w:qFormat/>
    <w:rsid w:val="005B0BF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A425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E33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1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04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51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nhideWhenUsed/>
    <w:rsid w:val="00E5104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84F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4F8B"/>
  </w:style>
  <w:style w:type="paragraph" w:styleId="Footer">
    <w:name w:val="footer"/>
    <w:basedOn w:val="Normal"/>
    <w:link w:val="FooterChar"/>
    <w:uiPriority w:val="99"/>
    <w:unhideWhenUsed/>
    <w:rsid w:val="00084F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4F8B"/>
  </w:style>
  <w:style w:type="character" w:customStyle="1" w:styleId="apple-converted-space">
    <w:name w:val="apple-converted-space"/>
    <w:basedOn w:val="DefaultParagraphFont"/>
    <w:rsid w:val="00625228"/>
  </w:style>
  <w:style w:type="character" w:customStyle="1" w:styleId="Heading1Char">
    <w:name w:val="Heading 1 Char"/>
    <w:basedOn w:val="DefaultParagraphFont"/>
    <w:link w:val="Heading1"/>
    <w:uiPriority w:val="9"/>
    <w:rsid w:val="007E33F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Spacing">
    <w:name w:val="No Spacing"/>
    <w:uiPriority w:val="1"/>
    <w:qFormat/>
    <w:rsid w:val="00187D6B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ListParagraph">
    <w:name w:val="List Paragraph"/>
    <w:basedOn w:val="Normal"/>
    <w:uiPriority w:val="34"/>
    <w:qFormat/>
    <w:rsid w:val="005B0BF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A425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1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keller1@saintpeters.ed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omillas.edu/en/international/for-foreign-students/exchange-application-for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E93B5-3809-4F39-85A0-00DB051D2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Peter's University</Company>
  <LinksUpToDate>false</LinksUpToDate>
  <CharactersWithSpaces>2815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2017-03-21T20:38:00Z</dcterms:created>
  <dcterms:modified xsi:type="dcterms:W3CDTF">2017-03-21T20:38:00Z</dcterms:modified>
</cp:coreProperties>
</file>